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F4A" w:rsidRDefault="006C3F4A" w:rsidP="00067F23">
      <w:bookmarkStart w:id="0" w:name="_GoBack"/>
      <w:bookmarkEnd w:id="0"/>
    </w:p>
    <w:p w:rsidR="006C3F4A" w:rsidRPr="006B344C" w:rsidRDefault="006C3F4A" w:rsidP="00067F23">
      <w:pPr>
        <w:rPr>
          <w:sz w:val="36"/>
          <w:szCs w:val="36"/>
        </w:rPr>
      </w:pPr>
      <w:smartTag w:uri="urn:schemas-microsoft-com:office:smarttags" w:element="City">
        <w:smartTag w:uri="urn:schemas-microsoft-com:office:smarttags" w:element="place">
          <w:r w:rsidRPr="006B344C">
            <w:rPr>
              <w:sz w:val="36"/>
              <w:szCs w:val="36"/>
            </w:rPr>
            <w:t>Kandahar</w:t>
          </w:r>
        </w:smartTag>
      </w:smartTag>
      <w:r w:rsidRPr="006B344C">
        <w:rPr>
          <w:sz w:val="36"/>
          <w:szCs w:val="36"/>
        </w:rPr>
        <w:t xml:space="preserve"> </w:t>
      </w:r>
    </w:p>
    <w:p w:rsidR="006C3F4A" w:rsidRDefault="006C3F4A" w:rsidP="00067F23"/>
    <w:p w:rsidR="006C3F4A" w:rsidRPr="00B55169" w:rsidRDefault="006C3F4A" w:rsidP="00243BB4">
      <w:pPr>
        <w:rPr>
          <w:sz w:val="56"/>
          <w:szCs w:val="56"/>
        </w:rPr>
      </w:pPr>
      <w:bookmarkStart w:id="1" w:name="_Ref449170688"/>
      <w:bookmarkStart w:id="2" w:name="_Toc449786850"/>
      <w:r w:rsidRPr="00B55169">
        <w:rPr>
          <w:sz w:val="56"/>
          <w:szCs w:val="56"/>
        </w:rPr>
        <w:t xml:space="preserve">Peer Reviewer Visit Report Template </w:t>
      </w:r>
    </w:p>
    <w:p w:rsidR="006C3F4A" w:rsidRPr="00B55169" w:rsidRDefault="006C3F4A" w:rsidP="00243BB4">
      <w:pPr>
        <w:rPr>
          <w:sz w:val="56"/>
          <w:szCs w:val="56"/>
        </w:rPr>
      </w:pPr>
    </w:p>
    <w:p w:rsidR="006C3F4A" w:rsidRPr="00B55169" w:rsidRDefault="006C3F4A" w:rsidP="00243BB4">
      <w:pPr>
        <w:rPr>
          <w:sz w:val="56"/>
          <w:szCs w:val="56"/>
        </w:rPr>
      </w:pPr>
      <w:r w:rsidRPr="00B55169">
        <w:rPr>
          <w:sz w:val="56"/>
          <w:szCs w:val="56"/>
        </w:rPr>
        <w:t xml:space="preserve">Stage 3  </w:t>
      </w:r>
    </w:p>
    <w:p w:rsidR="006C3F4A" w:rsidRPr="00B55169" w:rsidRDefault="006C3F4A" w:rsidP="00243BB4">
      <w:pPr>
        <w:rPr>
          <w:sz w:val="56"/>
          <w:szCs w:val="56"/>
        </w:rPr>
      </w:pPr>
      <w:r w:rsidRPr="00B55169">
        <w:rPr>
          <w:sz w:val="56"/>
          <w:szCs w:val="56"/>
        </w:rPr>
        <w:br w:type="page"/>
      </w:r>
    </w:p>
    <w:p w:rsidR="006C3F4A" w:rsidRPr="00B55169" w:rsidRDefault="006C3F4A" w:rsidP="00243BB4"/>
    <w:p w:rsidR="006C3F4A" w:rsidRDefault="009E2EF6" w:rsidP="00283529">
      <w:pPr>
        <w:jc w:val="cente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737995" cy="173799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995" cy="1737995"/>
                    </a:xfrm>
                    <a:prstGeom prst="rect">
                      <a:avLst/>
                    </a:prstGeom>
                    <a:noFill/>
                  </pic:spPr>
                </pic:pic>
              </a:graphicData>
            </a:graphic>
            <wp14:sizeRelH relativeFrom="page">
              <wp14:pctWidth>0</wp14:pctWidth>
            </wp14:sizeRelH>
            <wp14:sizeRelV relativeFrom="page">
              <wp14:pctHeight>0</wp14:pctHeight>
            </wp14:sizeRelV>
          </wp:anchor>
        </w:drawing>
      </w:r>
    </w:p>
    <w:p w:rsidR="006C3F4A" w:rsidRDefault="006C3F4A" w:rsidP="00283529">
      <w:pPr>
        <w:jc w:val="center"/>
      </w:pPr>
    </w:p>
    <w:p w:rsidR="006C3F4A" w:rsidRPr="00E427F4" w:rsidRDefault="006C3F4A" w:rsidP="00283529">
      <w:pPr>
        <w:jc w:val="center"/>
        <w:rPr>
          <w:b/>
          <w:bCs/>
          <w:sz w:val="40"/>
          <w:szCs w:val="40"/>
        </w:rPr>
      </w:pPr>
    </w:p>
    <w:p w:rsidR="006C3F4A" w:rsidRDefault="006C3F4A" w:rsidP="00283529">
      <w:pPr>
        <w:jc w:val="center"/>
        <w:rPr>
          <w:b/>
          <w:bCs/>
          <w:sz w:val="40"/>
          <w:szCs w:val="40"/>
        </w:rPr>
      </w:pPr>
    </w:p>
    <w:p w:rsidR="006C3F4A" w:rsidRDefault="006C3F4A" w:rsidP="00283529">
      <w:pPr>
        <w:jc w:val="center"/>
        <w:rPr>
          <w:b/>
          <w:bCs/>
          <w:sz w:val="40"/>
          <w:szCs w:val="40"/>
        </w:rPr>
      </w:pPr>
    </w:p>
    <w:p w:rsidR="006C3F4A" w:rsidRDefault="006C3F4A" w:rsidP="00283529">
      <w:pPr>
        <w:jc w:val="center"/>
        <w:rPr>
          <w:b/>
          <w:bCs/>
          <w:sz w:val="40"/>
          <w:szCs w:val="40"/>
        </w:rPr>
      </w:pPr>
    </w:p>
    <w:p w:rsidR="006C3F4A" w:rsidRDefault="006C3F4A" w:rsidP="00283529">
      <w:pPr>
        <w:jc w:val="center"/>
        <w:rPr>
          <w:b/>
          <w:bCs/>
          <w:sz w:val="40"/>
          <w:szCs w:val="40"/>
        </w:rPr>
      </w:pPr>
    </w:p>
    <w:p w:rsidR="006C3F4A" w:rsidRDefault="006C3F4A" w:rsidP="00283529">
      <w:pPr>
        <w:jc w:val="center"/>
        <w:rPr>
          <w:b/>
          <w:bCs/>
          <w:sz w:val="40"/>
          <w:szCs w:val="40"/>
        </w:rPr>
      </w:pPr>
    </w:p>
    <w:p w:rsidR="006C3F4A" w:rsidRDefault="006C3F4A" w:rsidP="00283529">
      <w:pPr>
        <w:jc w:val="center"/>
        <w:rPr>
          <w:b/>
          <w:bCs/>
          <w:sz w:val="40"/>
          <w:szCs w:val="40"/>
        </w:rPr>
      </w:pPr>
    </w:p>
    <w:p w:rsidR="006C3F4A" w:rsidRPr="00E427F4" w:rsidRDefault="006C3F4A" w:rsidP="00283529">
      <w:pPr>
        <w:jc w:val="center"/>
        <w:rPr>
          <w:b/>
          <w:bCs/>
          <w:sz w:val="40"/>
          <w:szCs w:val="40"/>
        </w:rPr>
      </w:pPr>
      <w:r w:rsidRPr="00E427F4">
        <w:rPr>
          <w:b/>
          <w:bCs/>
          <w:sz w:val="40"/>
          <w:szCs w:val="40"/>
        </w:rPr>
        <w:t xml:space="preserve">Ministry of Higher Education </w:t>
      </w:r>
    </w:p>
    <w:p w:rsidR="006C3F4A" w:rsidRPr="00E427F4" w:rsidRDefault="006C3F4A" w:rsidP="00283529">
      <w:pPr>
        <w:jc w:val="center"/>
        <w:rPr>
          <w:b/>
          <w:bCs/>
          <w:sz w:val="40"/>
          <w:szCs w:val="40"/>
        </w:rPr>
      </w:pPr>
      <w:r w:rsidRPr="00E427F4">
        <w:rPr>
          <w:b/>
          <w:bCs/>
          <w:sz w:val="40"/>
          <w:szCs w:val="40"/>
        </w:rPr>
        <w:t>(MoHE)</w:t>
      </w:r>
    </w:p>
    <w:p w:rsidR="006C3F4A" w:rsidRDefault="006C3F4A" w:rsidP="00283529">
      <w:pPr>
        <w:jc w:val="center"/>
        <w:rPr>
          <w:b/>
          <w:bCs/>
          <w:sz w:val="40"/>
          <w:szCs w:val="40"/>
          <w:lang w:bidi="ps-AF"/>
        </w:rPr>
      </w:pPr>
    </w:p>
    <w:p w:rsidR="006C3F4A" w:rsidRDefault="006C3F4A" w:rsidP="00283529">
      <w:pPr>
        <w:jc w:val="center"/>
        <w:rPr>
          <w:b/>
          <w:bCs/>
          <w:sz w:val="40"/>
          <w:szCs w:val="40"/>
          <w:lang w:bidi="ps-AF"/>
        </w:rPr>
      </w:pPr>
    </w:p>
    <w:p w:rsidR="006C3F4A" w:rsidRDefault="006C3F4A" w:rsidP="00283529">
      <w:pPr>
        <w:jc w:val="center"/>
        <w:rPr>
          <w:b/>
          <w:bCs/>
          <w:sz w:val="40"/>
          <w:szCs w:val="40"/>
          <w:lang w:bidi="ps-AF"/>
        </w:rPr>
      </w:pPr>
      <w:r>
        <w:rPr>
          <w:b/>
          <w:bCs/>
          <w:sz w:val="40"/>
          <w:szCs w:val="40"/>
          <w:lang w:bidi="ps-AF"/>
        </w:rPr>
        <w:t>Quality Assurance and Accreditation Directorate</w:t>
      </w:r>
    </w:p>
    <w:p w:rsidR="006C3F4A" w:rsidRPr="00E427F4" w:rsidRDefault="006C3F4A" w:rsidP="00283529">
      <w:pPr>
        <w:jc w:val="center"/>
        <w:rPr>
          <w:b/>
          <w:bCs/>
          <w:sz w:val="40"/>
          <w:szCs w:val="40"/>
          <w:lang w:bidi="ps-AF"/>
        </w:rPr>
      </w:pPr>
      <w:r>
        <w:rPr>
          <w:b/>
          <w:bCs/>
          <w:sz w:val="40"/>
          <w:szCs w:val="40"/>
          <w:lang w:bidi="ps-AF"/>
        </w:rPr>
        <w:t>(QAAD)</w:t>
      </w:r>
    </w:p>
    <w:p w:rsidR="006C3F4A" w:rsidRDefault="006C3F4A" w:rsidP="00283529">
      <w:pPr>
        <w:jc w:val="center"/>
      </w:pPr>
    </w:p>
    <w:p w:rsidR="006C3F4A" w:rsidRDefault="006C3F4A" w:rsidP="00283529">
      <w:pPr>
        <w:jc w:val="center"/>
      </w:pPr>
    </w:p>
    <w:p w:rsidR="006C3F4A" w:rsidRPr="00E427F4" w:rsidRDefault="006C3F4A" w:rsidP="00283529">
      <w:pPr>
        <w:jc w:val="center"/>
        <w:rPr>
          <w:b/>
          <w:bCs/>
          <w:sz w:val="32"/>
          <w:szCs w:val="32"/>
        </w:rPr>
      </w:pPr>
      <w:r>
        <w:rPr>
          <w:b/>
          <w:bCs/>
          <w:sz w:val="32"/>
          <w:szCs w:val="32"/>
        </w:rPr>
        <w:t>Peer Reviewer Visit Report</w:t>
      </w:r>
    </w:p>
    <w:p w:rsidR="006C3F4A" w:rsidRDefault="006C3F4A" w:rsidP="00283529">
      <w:pPr>
        <w:jc w:val="center"/>
      </w:pPr>
    </w:p>
    <w:p w:rsidR="006C3F4A" w:rsidRDefault="006C3F4A" w:rsidP="00283529">
      <w:pPr>
        <w:jc w:val="center"/>
      </w:pPr>
    </w:p>
    <w:p w:rsidR="006C3F4A" w:rsidRDefault="006C3F4A" w:rsidP="00283529">
      <w:pPr>
        <w:jc w:val="center"/>
      </w:pPr>
    </w:p>
    <w:p w:rsidR="006C3F4A" w:rsidRDefault="006C3F4A" w:rsidP="007D2D72">
      <w:pPr>
        <w:spacing w:after="160" w:line="259" w:lineRule="auto"/>
        <w:rPr>
          <w:sz w:val="32"/>
          <w:szCs w:val="32"/>
        </w:rPr>
      </w:pPr>
    </w:p>
    <w:p w:rsidR="006C3F4A" w:rsidRDefault="006C3F4A" w:rsidP="007D2D72">
      <w:pPr>
        <w:spacing w:after="160" w:line="259" w:lineRule="auto"/>
        <w:rPr>
          <w:sz w:val="32"/>
          <w:szCs w:val="32"/>
        </w:rPr>
      </w:pPr>
    </w:p>
    <w:p w:rsidR="006C3F4A" w:rsidRPr="00283529" w:rsidRDefault="006C3F4A" w:rsidP="00283529">
      <w:pPr>
        <w:spacing w:after="160" w:line="259" w:lineRule="auto"/>
        <w:rPr>
          <w:color w:val="000000"/>
          <w:sz w:val="32"/>
          <w:szCs w:val="32"/>
        </w:rPr>
      </w:pPr>
      <w:r w:rsidRPr="00283529">
        <w:rPr>
          <w:color w:val="000000"/>
          <w:sz w:val="32"/>
          <w:szCs w:val="32"/>
        </w:rPr>
        <w:t>Name of Institution:</w:t>
      </w:r>
      <w:r>
        <w:rPr>
          <w:color w:val="000000"/>
          <w:sz w:val="32"/>
          <w:szCs w:val="32"/>
        </w:rPr>
        <w:t xml:space="preserve"> </w:t>
      </w:r>
      <w:smartTag w:uri="urn:schemas-microsoft-com:office:smarttags" w:element="PlaceName">
        <w:smartTag w:uri="urn:schemas-microsoft-com:office:smarttags" w:element="place">
          <w:smartTag w:uri="urn:schemas-microsoft-com:office:smarttags" w:element="PlaceName">
            <w:r>
              <w:rPr>
                <w:color w:val="000000"/>
                <w:sz w:val="32"/>
                <w:szCs w:val="32"/>
              </w:rPr>
              <w:t>Kandahar</w:t>
            </w:r>
          </w:smartTag>
          <w:r>
            <w:rPr>
              <w:color w:val="000000"/>
              <w:sz w:val="32"/>
              <w:szCs w:val="32"/>
            </w:rPr>
            <w:t xml:space="preserve"> </w:t>
          </w:r>
          <w:smartTag w:uri="urn:schemas-microsoft-com:office:smarttags" w:element="PlaceType">
            <w:r>
              <w:rPr>
                <w:color w:val="000000"/>
                <w:sz w:val="32"/>
                <w:szCs w:val="32"/>
              </w:rPr>
              <w:t>University</w:t>
            </w:r>
          </w:smartTag>
        </w:smartTag>
      </w:smartTag>
      <w:r>
        <w:rPr>
          <w:color w:val="000000"/>
          <w:sz w:val="32"/>
          <w:szCs w:val="32"/>
        </w:rPr>
        <w:t xml:space="preserve"> (KDRU)</w:t>
      </w:r>
    </w:p>
    <w:p w:rsidR="006C3F4A" w:rsidRPr="00283529" w:rsidRDefault="006C3F4A" w:rsidP="00283529">
      <w:pPr>
        <w:spacing w:after="160" w:line="259" w:lineRule="auto"/>
        <w:rPr>
          <w:color w:val="000000"/>
          <w:sz w:val="32"/>
          <w:szCs w:val="32"/>
        </w:rPr>
      </w:pPr>
      <w:r w:rsidRPr="00283529">
        <w:rPr>
          <w:color w:val="000000"/>
          <w:sz w:val="32"/>
          <w:szCs w:val="32"/>
        </w:rPr>
        <w:t>Date of Visit:</w:t>
      </w:r>
      <w:r>
        <w:rPr>
          <w:color w:val="000000"/>
          <w:sz w:val="32"/>
          <w:szCs w:val="32"/>
        </w:rPr>
        <w:t xml:space="preserve"> 25-27 March, 2017</w:t>
      </w:r>
    </w:p>
    <w:p w:rsidR="006C3F4A" w:rsidRPr="00283529" w:rsidRDefault="006C3F4A" w:rsidP="00283529">
      <w:pPr>
        <w:spacing w:after="160" w:line="259" w:lineRule="auto"/>
        <w:rPr>
          <w:color w:val="000000"/>
          <w:sz w:val="32"/>
          <w:szCs w:val="32"/>
        </w:rPr>
      </w:pPr>
      <w:r>
        <w:rPr>
          <w:color w:val="000000"/>
          <w:sz w:val="32"/>
          <w:szCs w:val="32"/>
        </w:rPr>
        <w:t>Name</w:t>
      </w:r>
      <w:r w:rsidRPr="00283529">
        <w:rPr>
          <w:color w:val="000000"/>
          <w:sz w:val="32"/>
          <w:szCs w:val="32"/>
        </w:rPr>
        <w:t xml:space="preserve"> of Peer Reviewers:</w:t>
      </w:r>
      <w:r>
        <w:rPr>
          <w:color w:val="000000"/>
          <w:sz w:val="32"/>
          <w:szCs w:val="32"/>
        </w:rPr>
        <w:t xml:space="preserve"> Mahboob Shah Sultani, Shamsurahman Adel, Said Mujtaba Sadat</w:t>
      </w:r>
    </w:p>
    <w:p w:rsidR="006C3F4A" w:rsidRPr="00EB04DC" w:rsidRDefault="006C3F4A" w:rsidP="00EB04DC">
      <w:pPr>
        <w:spacing w:after="160" w:line="259" w:lineRule="auto"/>
        <w:rPr>
          <w:color w:val="000000"/>
          <w:sz w:val="32"/>
          <w:szCs w:val="32"/>
        </w:rPr>
      </w:pPr>
      <w:r w:rsidRPr="00B55169">
        <w:rPr>
          <w:color w:val="000000"/>
          <w:sz w:val="32"/>
          <w:szCs w:val="32"/>
        </w:rPr>
        <w:br w:type="page"/>
      </w:r>
    </w:p>
    <w:p w:rsidR="006C3F4A" w:rsidRPr="00EB04DC" w:rsidRDefault="006C3F4A" w:rsidP="00EB04DC">
      <w:pPr>
        <w:pStyle w:val="TOCHeading"/>
        <w:jc w:val="center"/>
        <w:rPr>
          <w:sz w:val="36"/>
          <w:szCs w:val="36"/>
        </w:rPr>
      </w:pPr>
      <w:r w:rsidRPr="00EB04DC">
        <w:rPr>
          <w:sz w:val="36"/>
          <w:szCs w:val="36"/>
        </w:rPr>
        <w:t>Table of Contents</w:t>
      </w:r>
    </w:p>
    <w:p w:rsidR="006C3F4A" w:rsidRDefault="006C3F4A">
      <w:pPr>
        <w:pStyle w:val="TOC1"/>
        <w:tabs>
          <w:tab w:val="left" w:pos="440"/>
          <w:tab w:val="right" w:pos="9350"/>
        </w:tabs>
        <w:rPr>
          <w:rFonts w:ascii="Calibri" w:eastAsia="MS Mincho" w:hAnsi="Calibri" w:cs="Arial"/>
          <w:b w:val="0"/>
          <w:bCs w:val="0"/>
          <w:caps w:val="0"/>
          <w:noProof/>
          <w:sz w:val="22"/>
          <w:szCs w:val="22"/>
        </w:rPr>
      </w:pPr>
      <w:r>
        <w:fldChar w:fldCharType="begin"/>
      </w:r>
      <w:r>
        <w:instrText xml:space="preserve"> TOC \o "1-2" \h \z \u </w:instrText>
      </w:r>
      <w:r>
        <w:fldChar w:fldCharType="separate"/>
      </w:r>
      <w:hyperlink w:anchor="_Toc473022194" w:history="1">
        <w:r w:rsidRPr="00D82FCB">
          <w:rPr>
            <w:rStyle w:val="Hyperlink"/>
            <w:noProof/>
          </w:rPr>
          <w:t>1.</w:t>
        </w:r>
        <w:r>
          <w:rPr>
            <w:rFonts w:ascii="Calibri" w:eastAsia="MS Mincho" w:hAnsi="Calibri" w:cs="Arial"/>
            <w:b w:val="0"/>
            <w:bCs w:val="0"/>
            <w:caps w:val="0"/>
            <w:noProof/>
            <w:sz w:val="22"/>
            <w:szCs w:val="22"/>
          </w:rPr>
          <w:tab/>
        </w:r>
        <w:r w:rsidRPr="00D82FCB">
          <w:rPr>
            <w:rStyle w:val="Hyperlink"/>
            <w:noProof/>
          </w:rPr>
          <w:t>Final Scores and Result</w:t>
        </w:r>
        <w:r>
          <w:rPr>
            <w:noProof/>
            <w:webHidden/>
          </w:rPr>
          <w:tab/>
        </w:r>
        <w:r>
          <w:rPr>
            <w:noProof/>
            <w:webHidden/>
          </w:rPr>
          <w:fldChar w:fldCharType="begin"/>
        </w:r>
        <w:r>
          <w:rPr>
            <w:noProof/>
            <w:webHidden/>
          </w:rPr>
          <w:instrText xml:space="preserve"> PAGEREF _Toc473022194 \h </w:instrText>
        </w:r>
        <w:r>
          <w:rPr>
            <w:noProof/>
            <w:webHidden/>
          </w:rPr>
        </w:r>
        <w:r>
          <w:rPr>
            <w:noProof/>
            <w:webHidden/>
          </w:rPr>
          <w:fldChar w:fldCharType="separate"/>
        </w:r>
        <w:r>
          <w:rPr>
            <w:noProof/>
            <w:webHidden/>
          </w:rPr>
          <w:t>1</w:t>
        </w:r>
        <w:r>
          <w:rPr>
            <w:noProof/>
            <w:webHidden/>
          </w:rPr>
          <w:fldChar w:fldCharType="end"/>
        </w:r>
      </w:hyperlink>
    </w:p>
    <w:p w:rsidR="006C3F4A" w:rsidRDefault="009C72F7">
      <w:pPr>
        <w:pStyle w:val="TOC1"/>
        <w:tabs>
          <w:tab w:val="left" w:pos="440"/>
          <w:tab w:val="right" w:pos="9350"/>
        </w:tabs>
        <w:rPr>
          <w:rFonts w:ascii="Calibri" w:eastAsia="MS Mincho" w:hAnsi="Calibri" w:cs="Arial"/>
          <w:b w:val="0"/>
          <w:bCs w:val="0"/>
          <w:caps w:val="0"/>
          <w:noProof/>
          <w:sz w:val="22"/>
          <w:szCs w:val="22"/>
        </w:rPr>
      </w:pPr>
      <w:hyperlink w:anchor="_Toc473022195" w:history="1">
        <w:r w:rsidR="006C3F4A" w:rsidRPr="00D82FCB">
          <w:rPr>
            <w:rStyle w:val="Hyperlink"/>
            <w:noProof/>
          </w:rPr>
          <w:t>2.</w:t>
        </w:r>
        <w:r w:rsidR="006C3F4A">
          <w:rPr>
            <w:rFonts w:ascii="Calibri" w:eastAsia="MS Mincho" w:hAnsi="Calibri" w:cs="Arial"/>
            <w:b w:val="0"/>
            <w:bCs w:val="0"/>
            <w:caps w:val="0"/>
            <w:noProof/>
            <w:sz w:val="22"/>
            <w:szCs w:val="22"/>
          </w:rPr>
          <w:tab/>
        </w:r>
        <w:r w:rsidR="006C3F4A" w:rsidRPr="00D82FCB">
          <w:rPr>
            <w:rStyle w:val="Hyperlink"/>
            <w:noProof/>
          </w:rPr>
          <w:t>Summary of Best Practice</w:t>
        </w:r>
        <w:r w:rsidR="006C3F4A">
          <w:rPr>
            <w:noProof/>
            <w:webHidden/>
          </w:rPr>
          <w:tab/>
        </w:r>
        <w:r w:rsidR="006C3F4A">
          <w:rPr>
            <w:noProof/>
            <w:webHidden/>
          </w:rPr>
          <w:fldChar w:fldCharType="begin"/>
        </w:r>
        <w:r w:rsidR="006C3F4A">
          <w:rPr>
            <w:noProof/>
            <w:webHidden/>
          </w:rPr>
          <w:instrText xml:space="preserve"> PAGEREF _Toc473022195 \h </w:instrText>
        </w:r>
        <w:r w:rsidR="006C3F4A">
          <w:rPr>
            <w:noProof/>
            <w:webHidden/>
          </w:rPr>
        </w:r>
        <w:r w:rsidR="006C3F4A">
          <w:rPr>
            <w:noProof/>
            <w:webHidden/>
          </w:rPr>
          <w:fldChar w:fldCharType="separate"/>
        </w:r>
        <w:r w:rsidR="006C3F4A">
          <w:rPr>
            <w:noProof/>
            <w:webHidden/>
          </w:rPr>
          <w:t>1</w:t>
        </w:r>
        <w:r w:rsidR="006C3F4A">
          <w:rPr>
            <w:noProof/>
            <w:webHidden/>
          </w:rPr>
          <w:fldChar w:fldCharType="end"/>
        </w:r>
      </w:hyperlink>
    </w:p>
    <w:p w:rsidR="006C3F4A" w:rsidRDefault="009C72F7">
      <w:pPr>
        <w:pStyle w:val="TOC1"/>
        <w:tabs>
          <w:tab w:val="left" w:pos="440"/>
          <w:tab w:val="right" w:pos="9350"/>
        </w:tabs>
        <w:rPr>
          <w:rFonts w:ascii="Calibri" w:eastAsia="MS Mincho" w:hAnsi="Calibri" w:cs="Arial"/>
          <w:b w:val="0"/>
          <w:bCs w:val="0"/>
          <w:caps w:val="0"/>
          <w:noProof/>
          <w:sz w:val="22"/>
          <w:szCs w:val="22"/>
        </w:rPr>
      </w:pPr>
      <w:hyperlink w:anchor="_Toc473022196" w:history="1">
        <w:r w:rsidR="006C3F4A" w:rsidRPr="00D82FCB">
          <w:rPr>
            <w:rStyle w:val="Hyperlink"/>
            <w:noProof/>
          </w:rPr>
          <w:t>3.</w:t>
        </w:r>
        <w:r w:rsidR="006C3F4A">
          <w:rPr>
            <w:rFonts w:ascii="Calibri" w:eastAsia="MS Mincho" w:hAnsi="Calibri" w:cs="Arial"/>
            <w:b w:val="0"/>
            <w:bCs w:val="0"/>
            <w:caps w:val="0"/>
            <w:noProof/>
            <w:sz w:val="22"/>
            <w:szCs w:val="22"/>
          </w:rPr>
          <w:tab/>
        </w:r>
        <w:r w:rsidR="006C3F4A" w:rsidRPr="00D82FCB">
          <w:rPr>
            <w:rStyle w:val="Hyperlink"/>
            <w:noProof/>
          </w:rPr>
          <w:t>Summary of Recommendations</w:t>
        </w:r>
        <w:r w:rsidR="006C3F4A">
          <w:rPr>
            <w:noProof/>
            <w:webHidden/>
          </w:rPr>
          <w:tab/>
        </w:r>
        <w:r w:rsidR="006C3F4A">
          <w:rPr>
            <w:noProof/>
            <w:webHidden/>
          </w:rPr>
          <w:fldChar w:fldCharType="begin"/>
        </w:r>
        <w:r w:rsidR="006C3F4A">
          <w:rPr>
            <w:noProof/>
            <w:webHidden/>
          </w:rPr>
          <w:instrText xml:space="preserve"> PAGEREF _Toc473022196 \h </w:instrText>
        </w:r>
        <w:r w:rsidR="006C3F4A">
          <w:rPr>
            <w:noProof/>
            <w:webHidden/>
          </w:rPr>
        </w:r>
        <w:r w:rsidR="006C3F4A">
          <w:rPr>
            <w:noProof/>
            <w:webHidden/>
          </w:rPr>
          <w:fldChar w:fldCharType="separate"/>
        </w:r>
        <w:r w:rsidR="006C3F4A">
          <w:rPr>
            <w:noProof/>
            <w:webHidden/>
          </w:rPr>
          <w:t>2</w:t>
        </w:r>
        <w:r w:rsidR="006C3F4A">
          <w:rPr>
            <w:noProof/>
            <w:webHidden/>
          </w:rPr>
          <w:fldChar w:fldCharType="end"/>
        </w:r>
      </w:hyperlink>
    </w:p>
    <w:p w:rsidR="006C3F4A" w:rsidRDefault="009C72F7">
      <w:pPr>
        <w:pStyle w:val="TOC1"/>
        <w:tabs>
          <w:tab w:val="left" w:pos="440"/>
          <w:tab w:val="right" w:pos="9350"/>
        </w:tabs>
        <w:rPr>
          <w:rFonts w:ascii="Calibri" w:eastAsia="MS Mincho" w:hAnsi="Calibri" w:cs="Arial"/>
          <w:b w:val="0"/>
          <w:bCs w:val="0"/>
          <w:caps w:val="0"/>
          <w:noProof/>
          <w:sz w:val="22"/>
          <w:szCs w:val="22"/>
        </w:rPr>
      </w:pPr>
      <w:hyperlink w:anchor="_Toc473022197" w:history="1">
        <w:r w:rsidR="006C3F4A" w:rsidRPr="00D82FCB">
          <w:rPr>
            <w:rStyle w:val="Hyperlink"/>
            <w:noProof/>
          </w:rPr>
          <w:t>4.</w:t>
        </w:r>
        <w:r w:rsidR="006C3F4A">
          <w:rPr>
            <w:rFonts w:ascii="Calibri" w:eastAsia="MS Mincho" w:hAnsi="Calibri" w:cs="Arial"/>
            <w:b w:val="0"/>
            <w:bCs w:val="0"/>
            <w:caps w:val="0"/>
            <w:noProof/>
            <w:sz w:val="22"/>
            <w:szCs w:val="22"/>
          </w:rPr>
          <w:tab/>
        </w:r>
        <w:r w:rsidR="006C3F4A" w:rsidRPr="00D82FCB">
          <w:rPr>
            <w:rStyle w:val="Hyperlink"/>
            <w:noProof/>
          </w:rPr>
          <w:t>Background information</w:t>
        </w:r>
        <w:r w:rsidR="006C3F4A">
          <w:rPr>
            <w:noProof/>
            <w:webHidden/>
          </w:rPr>
          <w:tab/>
        </w:r>
        <w:r w:rsidR="006C3F4A">
          <w:rPr>
            <w:noProof/>
            <w:webHidden/>
          </w:rPr>
          <w:fldChar w:fldCharType="begin"/>
        </w:r>
        <w:r w:rsidR="006C3F4A">
          <w:rPr>
            <w:noProof/>
            <w:webHidden/>
          </w:rPr>
          <w:instrText xml:space="preserve"> PAGEREF _Toc473022197 \h </w:instrText>
        </w:r>
        <w:r w:rsidR="006C3F4A">
          <w:rPr>
            <w:noProof/>
            <w:webHidden/>
          </w:rPr>
        </w:r>
        <w:r w:rsidR="006C3F4A">
          <w:rPr>
            <w:noProof/>
            <w:webHidden/>
          </w:rPr>
          <w:fldChar w:fldCharType="separate"/>
        </w:r>
        <w:r w:rsidR="006C3F4A">
          <w:rPr>
            <w:noProof/>
            <w:webHidden/>
          </w:rPr>
          <w:t>3</w:t>
        </w:r>
        <w:r w:rsidR="006C3F4A">
          <w:rPr>
            <w:noProof/>
            <w:webHidden/>
          </w:rPr>
          <w:fldChar w:fldCharType="end"/>
        </w:r>
      </w:hyperlink>
    </w:p>
    <w:p w:rsidR="006C3F4A" w:rsidRDefault="009C72F7">
      <w:pPr>
        <w:pStyle w:val="TOC1"/>
        <w:tabs>
          <w:tab w:val="left" w:pos="440"/>
          <w:tab w:val="right" w:pos="9350"/>
        </w:tabs>
        <w:rPr>
          <w:rFonts w:ascii="Calibri" w:eastAsia="MS Mincho" w:hAnsi="Calibri" w:cs="Arial"/>
          <w:b w:val="0"/>
          <w:bCs w:val="0"/>
          <w:caps w:val="0"/>
          <w:noProof/>
          <w:sz w:val="22"/>
          <w:szCs w:val="22"/>
        </w:rPr>
      </w:pPr>
      <w:hyperlink w:anchor="_Toc473022198" w:history="1">
        <w:r w:rsidR="006C3F4A" w:rsidRPr="00D82FCB">
          <w:rPr>
            <w:rStyle w:val="Hyperlink"/>
            <w:noProof/>
          </w:rPr>
          <w:t>5.</w:t>
        </w:r>
        <w:r w:rsidR="006C3F4A">
          <w:rPr>
            <w:rFonts w:ascii="Calibri" w:eastAsia="MS Mincho" w:hAnsi="Calibri" w:cs="Arial"/>
            <w:b w:val="0"/>
            <w:bCs w:val="0"/>
            <w:caps w:val="0"/>
            <w:noProof/>
            <w:sz w:val="22"/>
            <w:szCs w:val="22"/>
          </w:rPr>
          <w:tab/>
        </w:r>
        <w:r w:rsidR="006C3F4A" w:rsidRPr="00D82FCB">
          <w:rPr>
            <w:rStyle w:val="Hyperlink"/>
            <w:noProof/>
          </w:rPr>
          <w:t>Summary of Activity</w:t>
        </w:r>
        <w:r w:rsidR="006C3F4A">
          <w:rPr>
            <w:noProof/>
            <w:webHidden/>
          </w:rPr>
          <w:tab/>
        </w:r>
        <w:r w:rsidR="006C3F4A">
          <w:rPr>
            <w:noProof/>
            <w:webHidden/>
          </w:rPr>
          <w:fldChar w:fldCharType="begin"/>
        </w:r>
        <w:r w:rsidR="006C3F4A">
          <w:rPr>
            <w:noProof/>
            <w:webHidden/>
          </w:rPr>
          <w:instrText xml:space="preserve"> PAGEREF _Toc473022198 \h </w:instrText>
        </w:r>
        <w:r w:rsidR="006C3F4A">
          <w:rPr>
            <w:noProof/>
            <w:webHidden/>
          </w:rPr>
        </w:r>
        <w:r w:rsidR="006C3F4A">
          <w:rPr>
            <w:noProof/>
            <w:webHidden/>
          </w:rPr>
          <w:fldChar w:fldCharType="separate"/>
        </w:r>
        <w:r w:rsidR="006C3F4A">
          <w:rPr>
            <w:noProof/>
            <w:webHidden/>
          </w:rPr>
          <w:t>4</w:t>
        </w:r>
        <w:r w:rsidR="006C3F4A">
          <w:rPr>
            <w:noProof/>
            <w:webHidden/>
          </w:rPr>
          <w:fldChar w:fldCharType="end"/>
        </w:r>
      </w:hyperlink>
    </w:p>
    <w:p w:rsidR="006C3F4A" w:rsidRDefault="009C72F7">
      <w:pPr>
        <w:pStyle w:val="TOC1"/>
        <w:tabs>
          <w:tab w:val="left" w:pos="440"/>
          <w:tab w:val="right" w:pos="9350"/>
        </w:tabs>
        <w:rPr>
          <w:rFonts w:ascii="Calibri" w:eastAsia="MS Mincho" w:hAnsi="Calibri" w:cs="Arial"/>
          <w:b w:val="0"/>
          <w:bCs w:val="0"/>
          <w:caps w:val="0"/>
          <w:noProof/>
          <w:sz w:val="22"/>
          <w:szCs w:val="22"/>
        </w:rPr>
      </w:pPr>
      <w:hyperlink w:anchor="_Toc473022199" w:history="1">
        <w:r w:rsidR="006C3F4A" w:rsidRPr="00D82FCB">
          <w:rPr>
            <w:rStyle w:val="Hyperlink"/>
            <w:noProof/>
          </w:rPr>
          <w:t>6.</w:t>
        </w:r>
        <w:r w:rsidR="006C3F4A">
          <w:rPr>
            <w:rFonts w:ascii="Calibri" w:eastAsia="MS Mincho" w:hAnsi="Calibri" w:cs="Arial"/>
            <w:b w:val="0"/>
            <w:bCs w:val="0"/>
            <w:caps w:val="0"/>
            <w:noProof/>
            <w:sz w:val="22"/>
            <w:szCs w:val="22"/>
          </w:rPr>
          <w:tab/>
        </w:r>
        <w:r w:rsidR="006C3F4A" w:rsidRPr="00D82FCB">
          <w:rPr>
            <w:rStyle w:val="Hyperlink"/>
            <w:noProof/>
          </w:rPr>
          <w:t>List of Documentation reviewed</w:t>
        </w:r>
        <w:r w:rsidR="006C3F4A">
          <w:rPr>
            <w:noProof/>
            <w:webHidden/>
          </w:rPr>
          <w:tab/>
        </w:r>
        <w:r w:rsidR="006C3F4A">
          <w:rPr>
            <w:noProof/>
            <w:webHidden/>
          </w:rPr>
          <w:fldChar w:fldCharType="begin"/>
        </w:r>
        <w:r w:rsidR="006C3F4A">
          <w:rPr>
            <w:noProof/>
            <w:webHidden/>
          </w:rPr>
          <w:instrText xml:space="preserve"> PAGEREF _Toc473022199 \h </w:instrText>
        </w:r>
        <w:r w:rsidR="006C3F4A">
          <w:rPr>
            <w:noProof/>
            <w:webHidden/>
          </w:rPr>
        </w:r>
        <w:r w:rsidR="006C3F4A">
          <w:rPr>
            <w:noProof/>
            <w:webHidden/>
          </w:rPr>
          <w:fldChar w:fldCharType="separate"/>
        </w:r>
        <w:r w:rsidR="006C3F4A">
          <w:rPr>
            <w:noProof/>
            <w:webHidden/>
          </w:rPr>
          <w:t>5</w:t>
        </w:r>
        <w:r w:rsidR="006C3F4A">
          <w:rPr>
            <w:noProof/>
            <w:webHidden/>
          </w:rPr>
          <w:fldChar w:fldCharType="end"/>
        </w:r>
      </w:hyperlink>
    </w:p>
    <w:p w:rsidR="006C3F4A" w:rsidRDefault="009C72F7">
      <w:pPr>
        <w:pStyle w:val="TOC1"/>
        <w:tabs>
          <w:tab w:val="left" w:pos="440"/>
          <w:tab w:val="right" w:pos="9350"/>
        </w:tabs>
        <w:rPr>
          <w:rFonts w:ascii="Calibri" w:eastAsia="MS Mincho" w:hAnsi="Calibri" w:cs="Arial"/>
          <w:b w:val="0"/>
          <w:bCs w:val="0"/>
          <w:caps w:val="0"/>
          <w:noProof/>
          <w:sz w:val="22"/>
          <w:szCs w:val="22"/>
        </w:rPr>
      </w:pPr>
      <w:hyperlink w:anchor="_Toc473022200" w:history="1">
        <w:r w:rsidR="006C3F4A" w:rsidRPr="00D82FCB">
          <w:rPr>
            <w:rStyle w:val="Hyperlink"/>
            <w:noProof/>
          </w:rPr>
          <w:t>7.</w:t>
        </w:r>
        <w:r w:rsidR="006C3F4A">
          <w:rPr>
            <w:rFonts w:ascii="Calibri" w:eastAsia="MS Mincho" w:hAnsi="Calibri" w:cs="Arial"/>
            <w:b w:val="0"/>
            <w:bCs w:val="0"/>
            <w:caps w:val="0"/>
            <w:noProof/>
            <w:sz w:val="22"/>
            <w:szCs w:val="22"/>
          </w:rPr>
          <w:tab/>
        </w:r>
        <w:r w:rsidR="006C3F4A" w:rsidRPr="00D82FCB">
          <w:rPr>
            <w:rStyle w:val="Hyperlink"/>
            <w:noProof/>
          </w:rPr>
          <w:t>External evaluation and commentary</w:t>
        </w:r>
        <w:r w:rsidR="006C3F4A">
          <w:rPr>
            <w:noProof/>
            <w:webHidden/>
          </w:rPr>
          <w:tab/>
        </w:r>
        <w:r w:rsidR="006C3F4A">
          <w:rPr>
            <w:noProof/>
            <w:webHidden/>
          </w:rPr>
          <w:fldChar w:fldCharType="begin"/>
        </w:r>
        <w:r w:rsidR="006C3F4A">
          <w:rPr>
            <w:noProof/>
            <w:webHidden/>
          </w:rPr>
          <w:instrText xml:space="preserve"> PAGEREF _Toc473022200 \h </w:instrText>
        </w:r>
        <w:r w:rsidR="006C3F4A">
          <w:rPr>
            <w:noProof/>
            <w:webHidden/>
          </w:rPr>
        </w:r>
        <w:r w:rsidR="006C3F4A">
          <w:rPr>
            <w:noProof/>
            <w:webHidden/>
          </w:rPr>
          <w:fldChar w:fldCharType="separate"/>
        </w:r>
        <w:r w:rsidR="006C3F4A">
          <w:rPr>
            <w:noProof/>
            <w:webHidden/>
          </w:rPr>
          <w:t>6</w:t>
        </w:r>
        <w:r w:rsidR="006C3F4A">
          <w:rPr>
            <w:noProof/>
            <w:webHidden/>
          </w:rPr>
          <w:fldChar w:fldCharType="end"/>
        </w:r>
      </w:hyperlink>
    </w:p>
    <w:p w:rsidR="006C3F4A" w:rsidRDefault="009C72F7">
      <w:pPr>
        <w:pStyle w:val="TOC2"/>
        <w:tabs>
          <w:tab w:val="right" w:pos="9350"/>
        </w:tabs>
        <w:rPr>
          <w:rFonts w:eastAsia="MS Mincho" w:cs="Arial"/>
          <w:b w:val="0"/>
          <w:bCs w:val="0"/>
          <w:noProof/>
          <w:sz w:val="22"/>
          <w:szCs w:val="22"/>
        </w:rPr>
      </w:pPr>
      <w:hyperlink w:anchor="_Toc473022201" w:history="1">
        <w:r w:rsidR="006C3F4A" w:rsidRPr="00D82FCB">
          <w:rPr>
            <w:rStyle w:val="Hyperlink"/>
            <w:noProof/>
            <w:lang w:val="en-GB"/>
          </w:rPr>
          <w:t>Mission and Strategy</w:t>
        </w:r>
        <w:r w:rsidR="006C3F4A">
          <w:rPr>
            <w:noProof/>
            <w:webHidden/>
          </w:rPr>
          <w:tab/>
        </w:r>
        <w:r w:rsidR="006C3F4A">
          <w:rPr>
            <w:noProof/>
            <w:webHidden/>
          </w:rPr>
          <w:fldChar w:fldCharType="begin"/>
        </w:r>
        <w:r w:rsidR="006C3F4A">
          <w:rPr>
            <w:noProof/>
            <w:webHidden/>
          </w:rPr>
          <w:instrText xml:space="preserve"> PAGEREF _Toc473022201 \h </w:instrText>
        </w:r>
        <w:r w:rsidR="006C3F4A">
          <w:rPr>
            <w:noProof/>
            <w:webHidden/>
          </w:rPr>
        </w:r>
        <w:r w:rsidR="006C3F4A">
          <w:rPr>
            <w:noProof/>
            <w:webHidden/>
          </w:rPr>
          <w:fldChar w:fldCharType="separate"/>
        </w:r>
        <w:r w:rsidR="006C3F4A">
          <w:rPr>
            <w:noProof/>
            <w:webHidden/>
          </w:rPr>
          <w:t>6</w:t>
        </w:r>
        <w:r w:rsidR="006C3F4A">
          <w:rPr>
            <w:noProof/>
            <w:webHidden/>
          </w:rPr>
          <w:fldChar w:fldCharType="end"/>
        </w:r>
      </w:hyperlink>
    </w:p>
    <w:p w:rsidR="006C3F4A" w:rsidRDefault="009C72F7">
      <w:pPr>
        <w:pStyle w:val="TOC2"/>
        <w:tabs>
          <w:tab w:val="right" w:pos="9350"/>
        </w:tabs>
        <w:rPr>
          <w:rFonts w:eastAsia="MS Mincho" w:cs="Arial"/>
          <w:b w:val="0"/>
          <w:bCs w:val="0"/>
          <w:noProof/>
          <w:sz w:val="22"/>
          <w:szCs w:val="22"/>
        </w:rPr>
      </w:pPr>
      <w:hyperlink w:anchor="_Toc473022202" w:history="1">
        <w:r w:rsidR="006C3F4A" w:rsidRPr="00D82FCB">
          <w:rPr>
            <w:rStyle w:val="Hyperlink"/>
            <w:noProof/>
            <w:lang w:val="en-GB"/>
          </w:rPr>
          <w:t>Contribution to Society and Development</w:t>
        </w:r>
        <w:r w:rsidR="006C3F4A">
          <w:rPr>
            <w:noProof/>
            <w:webHidden/>
          </w:rPr>
          <w:tab/>
        </w:r>
        <w:r w:rsidR="006C3F4A">
          <w:rPr>
            <w:noProof/>
            <w:webHidden/>
          </w:rPr>
          <w:fldChar w:fldCharType="begin"/>
        </w:r>
        <w:r w:rsidR="006C3F4A">
          <w:rPr>
            <w:noProof/>
            <w:webHidden/>
          </w:rPr>
          <w:instrText xml:space="preserve"> PAGEREF _Toc473022202 \h </w:instrText>
        </w:r>
        <w:r w:rsidR="006C3F4A">
          <w:rPr>
            <w:noProof/>
            <w:webHidden/>
          </w:rPr>
        </w:r>
        <w:r w:rsidR="006C3F4A">
          <w:rPr>
            <w:noProof/>
            <w:webHidden/>
          </w:rPr>
          <w:fldChar w:fldCharType="separate"/>
        </w:r>
        <w:r w:rsidR="006C3F4A">
          <w:rPr>
            <w:noProof/>
            <w:webHidden/>
          </w:rPr>
          <w:t>8</w:t>
        </w:r>
        <w:r w:rsidR="006C3F4A">
          <w:rPr>
            <w:noProof/>
            <w:webHidden/>
          </w:rPr>
          <w:fldChar w:fldCharType="end"/>
        </w:r>
      </w:hyperlink>
    </w:p>
    <w:p w:rsidR="006C3F4A" w:rsidRDefault="009C72F7">
      <w:pPr>
        <w:pStyle w:val="TOC2"/>
        <w:tabs>
          <w:tab w:val="right" w:pos="9350"/>
        </w:tabs>
        <w:rPr>
          <w:rFonts w:eastAsia="MS Mincho" w:cs="Arial"/>
          <w:b w:val="0"/>
          <w:bCs w:val="0"/>
          <w:noProof/>
          <w:sz w:val="22"/>
          <w:szCs w:val="22"/>
        </w:rPr>
      </w:pPr>
      <w:hyperlink w:anchor="_Toc473022203" w:history="1">
        <w:r w:rsidR="006C3F4A" w:rsidRPr="00D82FCB">
          <w:rPr>
            <w:rStyle w:val="Hyperlink"/>
            <w:noProof/>
            <w:lang w:val="en-GB"/>
          </w:rPr>
          <w:t>Governance, Leadership and Administration</w:t>
        </w:r>
        <w:r w:rsidR="006C3F4A">
          <w:rPr>
            <w:noProof/>
            <w:webHidden/>
          </w:rPr>
          <w:tab/>
        </w:r>
        <w:r w:rsidR="006C3F4A">
          <w:rPr>
            <w:noProof/>
            <w:webHidden/>
          </w:rPr>
          <w:fldChar w:fldCharType="begin"/>
        </w:r>
        <w:r w:rsidR="006C3F4A">
          <w:rPr>
            <w:noProof/>
            <w:webHidden/>
          </w:rPr>
          <w:instrText xml:space="preserve"> PAGEREF _Toc473022203 \h </w:instrText>
        </w:r>
        <w:r w:rsidR="006C3F4A">
          <w:rPr>
            <w:noProof/>
            <w:webHidden/>
          </w:rPr>
        </w:r>
        <w:r w:rsidR="006C3F4A">
          <w:rPr>
            <w:noProof/>
            <w:webHidden/>
          </w:rPr>
          <w:fldChar w:fldCharType="separate"/>
        </w:r>
        <w:r w:rsidR="006C3F4A">
          <w:rPr>
            <w:noProof/>
            <w:webHidden/>
          </w:rPr>
          <w:t>10</w:t>
        </w:r>
        <w:r w:rsidR="006C3F4A">
          <w:rPr>
            <w:noProof/>
            <w:webHidden/>
          </w:rPr>
          <w:fldChar w:fldCharType="end"/>
        </w:r>
      </w:hyperlink>
    </w:p>
    <w:p w:rsidR="006C3F4A" w:rsidRDefault="009C72F7">
      <w:pPr>
        <w:pStyle w:val="TOC2"/>
        <w:tabs>
          <w:tab w:val="right" w:pos="9350"/>
        </w:tabs>
        <w:rPr>
          <w:rFonts w:eastAsia="MS Mincho" w:cs="Arial"/>
          <w:b w:val="0"/>
          <w:bCs w:val="0"/>
          <w:noProof/>
          <w:sz w:val="22"/>
          <w:szCs w:val="22"/>
        </w:rPr>
      </w:pPr>
      <w:hyperlink w:anchor="_Toc473022204" w:history="1">
        <w:r w:rsidR="006C3F4A" w:rsidRPr="00D82FCB">
          <w:rPr>
            <w:rStyle w:val="Hyperlink"/>
            <w:noProof/>
            <w:lang w:val="en-GB"/>
          </w:rPr>
          <w:t>Financial Resources and Management</w:t>
        </w:r>
        <w:r w:rsidR="006C3F4A">
          <w:rPr>
            <w:noProof/>
            <w:webHidden/>
          </w:rPr>
          <w:tab/>
        </w:r>
        <w:r w:rsidR="006C3F4A">
          <w:rPr>
            <w:noProof/>
            <w:webHidden/>
          </w:rPr>
          <w:fldChar w:fldCharType="begin"/>
        </w:r>
        <w:r w:rsidR="006C3F4A">
          <w:rPr>
            <w:noProof/>
            <w:webHidden/>
          </w:rPr>
          <w:instrText xml:space="preserve"> PAGEREF _Toc473022204 \h </w:instrText>
        </w:r>
        <w:r w:rsidR="006C3F4A">
          <w:rPr>
            <w:noProof/>
            <w:webHidden/>
          </w:rPr>
        </w:r>
        <w:r w:rsidR="006C3F4A">
          <w:rPr>
            <w:noProof/>
            <w:webHidden/>
          </w:rPr>
          <w:fldChar w:fldCharType="separate"/>
        </w:r>
        <w:r w:rsidR="006C3F4A">
          <w:rPr>
            <w:noProof/>
            <w:webHidden/>
          </w:rPr>
          <w:t>12</w:t>
        </w:r>
        <w:r w:rsidR="006C3F4A">
          <w:rPr>
            <w:noProof/>
            <w:webHidden/>
          </w:rPr>
          <w:fldChar w:fldCharType="end"/>
        </w:r>
      </w:hyperlink>
    </w:p>
    <w:p w:rsidR="006C3F4A" w:rsidRDefault="009C72F7">
      <w:pPr>
        <w:pStyle w:val="TOC2"/>
        <w:tabs>
          <w:tab w:val="right" w:pos="9350"/>
        </w:tabs>
        <w:rPr>
          <w:rFonts w:eastAsia="MS Mincho" w:cs="Arial"/>
          <w:b w:val="0"/>
          <w:bCs w:val="0"/>
          <w:noProof/>
          <w:sz w:val="22"/>
          <w:szCs w:val="22"/>
        </w:rPr>
      </w:pPr>
      <w:hyperlink w:anchor="_Toc473022205" w:history="1">
        <w:r w:rsidR="006C3F4A" w:rsidRPr="00D82FCB">
          <w:rPr>
            <w:rStyle w:val="Hyperlink"/>
            <w:noProof/>
            <w:lang w:val="en-GB"/>
          </w:rPr>
          <w:t>Academic Provision</w:t>
        </w:r>
        <w:r w:rsidR="006C3F4A">
          <w:rPr>
            <w:noProof/>
            <w:webHidden/>
          </w:rPr>
          <w:tab/>
        </w:r>
        <w:r w:rsidR="006C3F4A">
          <w:rPr>
            <w:noProof/>
            <w:webHidden/>
          </w:rPr>
          <w:fldChar w:fldCharType="begin"/>
        </w:r>
        <w:r w:rsidR="006C3F4A">
          <w:rPr>
            <w:noProof/>
            <w:webHidden/>
          </w:rPr>
          <w:instrText xml:space="preserve"> PAGEREF _Toc473022205 \h </w:instrText>
        </w:r>
        <w:r w:rsidR="006C3F4A">
          <w:rPr>
            <w:noProof/>
            <w:webHidden/>
          </w:rPr>
        </w:r>
        <w:r w:rsidR="006C3F4A">
          <w:rPr>
            <w:noProof/>
            <w:webHidden/>
          </w:rPr>
          <w:fldChar w:fldCharType="separate"/>
        </w:r>
        <w:r w:rsidR="006C3F4A">
          <w:rPr>
            <w:noProof/>
            <w:webHidden/>
          </w:rPr>
          <w:t>14</w:t>
        </w:r>
        <w:r w:rsidR="006C3F4A">
          <w:rPr>
            <w:noProof/>
            <w:webHidden/>
          </w:rPr>
          <w:fldChar w:fldCharType="end"/>
        </w:r>
      </w:hyperlink>
    </w:p>
    <w:p w:rsidR="006C3F4A" w:rsidRDefault="009C72F7">
      <w:pPr>
        <w:pStyle w:val="TOC2"/>
        <w:tabs>
          <w:tab w:val="right" w:pos="9350"/>
        </w:tabs>
        <w:rPr>
          <w:rFonts w:eastAsia="MS Mincho" w:cs="Arial"/>
          <w:b w:val="0"/>
          <w:bCs w:val="0"/>
          <w:noProof/>
          <w:sz w:val="22"/>
          <w:szCs w:val="22"/>
        </w:rPr>
      </w:pPr>
      <w:hyperlink w:anchor="_Toc473022206" w:history="1">
        <w:r w:rsidR="006C3F4A" w:rsidRPr="00D82FCB">
          <w:rPr>
            <w:rStyle w:val="Hyperlink"/>
            <w:noProof/>
            <w:lang w:val="en-GB"/>
          </w:rPr>
          <w:t>Research</w:t>
        </w:r>
        <w:r w:rsidR="006C3F4A">
          <w:rPr>
            <w:noProof/>
            <w:webHidden/>
          </w:rPr>
          <w:tab/>
        </w:r>
        <w:r w:rsidR="006C3F4A">
          <w:rPr>
            <w:noProof/>
            <w:webHidden/>
          </w:rPr>
          <w:fldChar w:fldCharType="begin"/>
        </w:r>
        <w:r w:rsidR="006C3F4A">
          <w:rPr>
            <w:noProof/>
            <w:webHidden/>
          </w:rPr>
          <w:instrText xml:space="preserve"> PAGEREF _Toc473022206 \h </w:instrText>
        </w:r>
        <w:r w:rsidR="006C3F4A">
          <w:rPr>
            <w:noProof/>
            <w:webHidden/>
          </w:rPr>
        </w:r>
        <w:r w:rsidR="006C3F4A">
          <w:rPr>
            <w:noProof/>
            <w:webHidden/>
          </w:rPr>
          <w:fldChar w:fldCharType="separate"/>
        </w:r>
        <w:r w:rsidR="006C3F4A">
          <w:rPr>
            <w:noProof/>
            <w:webHidden/>
          </w:rPr>
          <w:t>16</w:t>
        </w:r>
        <w:r w:rsidR="006C3F4A">
          <w:rPr>
            <w:noProof/>
            <w:webHidden/>
          </w:rPr>
          <w:fldChar w:fldCharType="end"/>
        </w:r>
      </w:hyperlink>
    </w:p>
    <w:p w:rsidR="006C3F4A" w:rsidRDefault="009C72F7">
      <w:pPr>
        <w:pStyle w:val="TOC2"/>
        <w:tabs>
          <w:tab w:val="right" w:pos="9350"/>
        </w:tabs>
        <w:rPr>
          <w:rFonts w:eastAsia="MS Mincho" w:cs="Arial"/>
          <w:b w:val="0"/>
          <w:bCs w:val="0"/>
          <w:noProof/>
          <w:sz w:val="22"/>
          <w:szCs w:val="22"/>
        </w:rPr>
      </w:pPr>
      <w:hyperlink w:anchor="_Toc473022207" w:history="1">
        <w:r w:rsidR="006C3F4A" w:rsidRPr="00D82FCB">
          <w:rPr>
            <w:rStyle w:val="Hyperlink"/>
            <w:noProof/>
            <w:lang w:val="en-GB"/>
          </w:rPr>
          <w:t>Faculty Members and Staff</w:t>
        </w:r>
        <w:r w:rsidR="006C3F4A">
          <w:rPr>
            <w:noProof/>
            <w:webHidden/>
          </w:rPr>
          <w:tab/>
        </w:r>
        <w:r w:rsidR="006C3F4A">
          <w:rPr>
            <w:noProof/>
            <w:webHidden/>
          </w:rPr>
          <w:fldChar w:fldCharType="begin"/>
        </w:r>
        <w:r w:rsidR="006C3F4A">
          <w:rPr>
            <w:noProof/>
            <w:webHidden/>
          </w:rPr>
          <w:instrText xml:space="preserve"> PAGEREF _Toc473022207 \h </w:instrText>
        </w:r>
        <w:r w:rsidR="006C3F4A">
          <w:rPr>
            <w:noProof/>
            <w:webHidden/>
          </w:rPr>
        </w:r>
        <w:r w:rsidR="006C3F4A">
          <w:rPr>
            <w:noProof/>
            <w:webHidden/>
          </w:rPr>
          <w:fldChar w:fldCharType="separate"/>
        </w:r>
        <w:r w:rsidR="006C3F4A">
          <w:rPr>
            <w:noProof/>
            <w:webHidden/>
          </w:rPr>
          <w:t>18</w:t>
        </w:r>
        <w:r w:rsidR="006C3F4A">
          <w:rPr>
            <w:noProof/>
            <w:webHidden/>
          </w:rPr>
          <w:fldChar w:fldCharType="end"/>
        </w:r>
      </w:hyperlink>
    </w:p>
    <w:p w:rsidR="006C3F4A" w:rsidRDefault="009C72F7">
      <w:pPr>
        <w:pStyle w:val="TOC2"/>
        <w:tabs>
          <w:tab w:val="right" w:pos="9350"/>
        </w:tabs>
        <w:rPr>
          <w:rFonts w:eastAsia="MS Mincho" w:cs="Arial"/>
          <w:b w:val="0"/>
          <w:bCs w:val="0"/>
          <w:noProof/>
          <w:sz w:val="22"/>
          <w:szCs w:val="22"/>
        </w:rPr>
      </w:pPr>
      <w:hyperlink w:anchor="_Toc473022208" w:history="1">
        <w:r w:rsidR="006C3F4A" w:rsidRPr="00D82FCB">
          <w:rPr>
            <w:rStyle w:val="Hyperlink"/>
            <w:noProof/>
            <w:lang w:val="en-GB"/>
          </w:rPr>
          <w:t>Student Experience</w:t>
        </w:r>
        <w:r w:rsidR="006C3F4A">
          <w:rPr>
            <w:noProof/>
            <w:webHidden/>
          </w:rPr>
          <w:tab/>
        </w:r>
        <w:r w:rsidR="006C3F4A">
          <w:rPr>
            <w:noProof/>
            <w:webHidden/>
          </w:rPr>
          <w:fldChar w:fldCharType="begin"/>
        </w:r>
        <w:r w:rsidR="006C3F4A">
          <w:rPr>
            <w:noProof/>
            <w:webHidden/>
          </w:rPr>
          <w:instrText xml:space="preserve"> PAGEREF _Toc473022208 \h </w:instrText>
        </w:r>
        <w:r w:rsidR="006C3F4A">
          <w:rPr>
            <w:noProof/>
            <w:webHidden/>
          </w:rPr>
        </w:r>
        <w:r w:rsidR="006C3F4A">
          <w:rPr>
            <w:noProof/>
            <w:webHidden/>
          </w:rPr>
          <w:fldChar w:fldCharType="separate"/>
        </w:r>
        <w:r w:rsidR="006C3F4A">
          <w:rPr>
            <w:noProof/>
            <w:webHidden/>
          </w:rPr>
          <w:t>20</w:t>
        </w:r>
        <w:r w:rsidR="006C3F4A">
          <w:rPr>
            <w:noProof/>
            <w:webHidden/>
          </w:rPr>
          <w:fldChar w:fldCharType="end"/>
        </w:r>
      </w:hyperlink>
    </w:p>
    <w:p w:rsidR="006C3F4A" w:rsidRDefault="009C72F7">
      <w:pPr>
        <w:pStyle w:val="TOC2"/>
        <w:tabs>
          <w:tab w:val="right" w:pos="9350"/>
        </w:tabs>
        <w:rPr>
          <w:rFonts w:eastAsia="MS Mincho" w:cs="Arial"/>
          <w:b w:val="0"/>
          <w:bCs w:val="0"/>
          <w:noProof/>
          <w:sz w:val="22"/>
          <w:szCs w:val="22"/>
        </w:rPr>
      </w:pPr>
      <w:hyperlink w:anchor="_Toc473022209" w:history="1">
        <w:r w:rsidR="006C3F4A" w:rsidRPr="00D82FCB">
          <w:rPr>
            <w:rStyle w:val="Hyperlink"/>
            <w:noProof/>
            <w:lang w:val="en-GB"/>
          </w:rPr>
          <w:t>Quality Assurance and Enhancement</w:t>
        </w:r>
        <w:r w:rsidR="006C3F4A">
          <w:rPr>
            <w:noProof/>
            <w:webHidden/>
          </w:rPr>
          <w:tab/>
        </w:r>
        <w:r w:rsidR="006C3F4A">
          <w:rPr>
            <w:noProof/>
            <w:webHidden/>
          </w:rPr>
          <w:fldChar w:fldCharType="begin"/>
        </w:r>
        <w:r w:rsidR="006C3F4A">
          <w:rPr>
            <w:noProof/>
            <w:webHidden/>
          </w:rPr>
          <w:instrText xml:space="preserve"> PAGEREF _Toc473022209 \h </w:instrText>
        </w:r>
        <w:r w:rsidR="006C3F4A">
          <w:rPr>
            <w:noProof/>
            <w:webHidden/>
          </w:rPr>
        </w:r>
        <w:r w:rsidR="006C3F4A">
          <w:rPr>
            <w:noProof/>
            <w:webHidden/>
          </w:rPr>
          <w:fldChar w:fldCharType="separate"/>
        </w:r>
        <w:r w:rsidR="006C3F4A">
          <w:rPr>
            <w:noProof/>
            <w:webHidden/>
          </w:rPr>
          <w:t>22</w:t>
        </w:r>
        <w:r w:rsidR="006C3F4A">
          <w:rPr>
            <w:noProof/>
            <w:webHidden/>
          </w:rPr>
          <w:fldChar w:fldCharType="end"/>
        </w:r>
      </w:hyperlink>
    </w:p>
    <w:p w:rsidR="006C3F4A" w:rsidRDefault="009C72F7">
      <w:pPr>
        <w:pStyle w:val="TOC2"/>
        <w:tabs>
          <w:tab w:val="right" w:pos="9350"/>
        </w:tabs>
        <w:rPr>
          <w:rFonts w:eastAsia="MS Mincho" w:cs="Arial"/>
          <w:b w:val="0"/>
          <w:bCs w:val="0"/>
          <w:noProof/>
          <w:sz w:val="22"/>
          <w:szCs w:val="22"/>
        </w:rPr>
      </w:pPr>
      <w:hyperlink w:anchor="_Toc473022210" w:history="1">
        <w:r w:rsidR="006C3F4A" w:rsidRPr="00D82FCB">
          <w:rPr>
            <w:rStyle w:val="Hyperlink"/>
            <w:noProof/>
            <w:lang w:val="en-GB"/>
          </w:rPr>
          <w:t>Library and Information Resources</w:t>
        </w:r>
        <w:r w:rsidR="006C3F4A">
          <w:rPr>
            <w:noProof/>
            <w:webHidden/>
          </w:rPr>
          <w:tab/>
        </w:r>
        <w:r w:rsidR="006C3F4A">
          <w:rPr>
            <w:noProof/>
            <w:webHidden/>
          </w:rPr>
          <w:fldChar w:fldCharType="begin"/>
        </w:r>
        <w:r w:rsidR="006C3F4A">
          <w:rPr>
            <w:noProof/>
            <w:webHidden/>
          </w:rPr>
          <w:instrText xml:space="preserve"> PAGEREF _Toc473022210 \h </w:instrText>
        </w:r>
        <w:r w:rsidR="006C3F4A">
          <w:rPr>
            <w:noProof/>
            <w:webHidden/>
          </w:rPr>
        </w:r>
        <w:r w:rsidR="006C3F4A">
          <w:rPr>
            <w:noProof/>
            <w:webHidden/>
          </w:rPr>
          <w:fldChar w:fldCharType="separate"/>
        </w:r>
        <w:r w:rsidR="006C3F4A">
          <w:rPr>
            <w:noProof/>
            <w:webHidden/>
          </w:rPr>
          <w:t>24</w:t>
        </w:r>
        <w:r w:rsidR="006C3F4A">
          <w:rPr>
            <w:noProof/>
            <w:webHidden/>
          </w:rPr>
          <w:fldChar w:fldCharType="end"/>
        </w:r>
      </w:hyperlink>
    </w:p>
    <w:p w:rsidR="006C3F4A" w:rsidRDefault="009C72F7">
      <w:pPr>
        <w:pStyle w:val="TOC2"/>
        <w:tabs>
          <w:tab w:val="right" w:pos="9350"/>
        </w:tabs>
        <w:rPr>
          <w:rFonts w:eastAsia="MS Mincho" w:cs="Arial"/>
          <w:b w:val="0"/>
          <w:bCs w:val="0"/>
          <w:noProof/>
          <w:sz w:val="22"/>
          <w:szCs w:val="22"/>
        </w:rPr>
      </w:pPr>
      <w:hyperlink w:anchor="_Toc473022211" w:history="1">
        <w:r w:rsidR="006C3F4A" w:rsidRPr="00D82FCB">
          <w:rPr>
            <w:rStyle w:val="Hyperlink"/>
            <w:noProof/>
            <w:lang w:val="en-GB"/>
          </w:rPr>
          <w:t>Teaching, Information Technology and Recreational Facilities</w:t>
        </w:r>
        <w:r w:rsidR="006C3F4A">
          <w:rPr>
            <w:noProof/>
            <w:webHidden/>
          </w:rPr>
          <w:tab/>
        </w:r>
        <w:r w:rsidR="006C3F4A">
          <w:rPr>
            <w:noProof/>
            <w:webHidden/>
          </w:rPr>
          <w:fldChar w:fldCharType="begin"/>
        </w:r>
        <w:r w:rsidR="006C3F4A">
          <w:rPr>
            <w:noProof/>
            <w:webHidden/>
          </w:rPr>
          <w:instrText xml:space="preserve"> PAGEREF _Toc473022211 \h </w:instrText>
        </w:r>
        <w:r w:rsidR="006C3F4A">
          <w:rPr>
            <w:noProof/>
            <w:webHidden/>
          </w:rPr>
        </w:r>
        <w:r w:rsidR="006C3F4A">
          <w:rPr>
            <w:noProof/>
            <w:webHidden/>
          </w:rPr>
          <w:fldChar w:fldCharType="separate"/>
        </w:r>
        <w:r w:rsidR="006C3F4A">
          <w:rPr>
            <w:noProof/>
            <w:webHidden/>
          </w:rPr>
          <w:t>26</w:t>
        </w:r>
        <w:r w:rsidR="006C3F4A">
          <w:rPr>
            <w:noProof/>
            <w:webHidden/>
          </w:rPr>
          <w:fldChar w:fldCharType="end"/>
        </w:r>
      </w:hyperlink>
    </w:p>
    <w:p w:rsidR="006C3F4A" w:rsidRDefault="006C3F4A">
      <w:r>
        <w:fldChar w:fldCharType="end"/>
      </w:r>
    </w:p>
    <w:p w:rsidR="006C3F4A" w:rsidRPr="00B55169" w:rsidRDefault="006C3F4A" w:rsidP="007D2D72"/>
    <w:p w:rsidR="006C3F4A" w:rsidRPr="00B55169" w:rsidRDefault="006C3F4A" w:rsidP="007D2D72"/>
    <w:p w:rsidR="006C3F4A" w:rsidRPr="00B55169" w:rsidRDefault="006C3F4A" w:rsidP="007D2D72"/>
    <w:p w:rsidR="006C3F4A" w:rsidRDefault="006C3F4A" w:rsidP="007D2D72">
      <w:pPr>
        <w:spacing w:after="160" w:line="259" w:lineRule="auto"/>
        <w:rPr>
          <w:color w:val="000000"/>
          <w:sz w:val="28"/>
          <w:szCs w:val="28"/>
        </w:rPr>
        <w:sectPr w:rsidR="006C3F4A">
          <w:pgSz w:w="12240" w:h="15840"/>
          <w:pgMar w:top="1440" w:right="1440" w:bottom="1440" w:left="1440" w:header="720" w:footer="720" w:gutter="0"/>
          <w:cols w:space="720"/>
          <w:docGrid w:linePitch="360"/>
        </w:sectPr>
      </w:pPr>
    </w:p>
    <w:p w:rsidR="006C3F4A" w:rsidRPr="00EB04DC" w:rsidRDefault="006C3F4A" w:rsidP="00EB04DC">
      <w:pPr>
        <w:pStyle w:val="Heading1"/>
      </w:pPr>
      <w:bookmarkStart w:id="3" w:name="_Toc473022194"/>
      <w:r w:rsidRPr="00EB04DC">
        <w:lastRenderedPageBreak/>
        <w:t>Final Scores and Result</w:t>
      </w:r>
      <w:bookmarkEnd w:id="3"/>
    </w:p>
    <w:p w:rsidR="006C3F4A" w:rsidRPr="00B55169" w:rsidRDefault="006C3F4A" w:rsidP="007D2D72">
      <w:pPr>
        <w:rPr>
          <w:lang w:bidi="ps-AF"/>
        </w:rPr>
      </w:pPr>
    </w:p>
    <w:p w:rsidR="006C3F4A" w:rsidRPr="00B55169" w:rsidRDefault="006C3F4A" w:rsidP="007D2D72">
      <w:pPr>
        <w:rPr>
          <w:lang w:bidi="ps-AF"/>
        </w:rPr>
      </w:pP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0"/>
        <w:gridCol w:w="1480"/>
        <w:gridCol w:w="1480"/>
      </w:tblGrid>
      <w:tr w:rsidR="006C3F4A" w:rsidRPr="00534BAF" w:rsidTr="00B55169">
        <w:trPr>
          <w:trHeight w:val="476"/>
        </w:trPr>
        <w:tc>
          <w:tcPr>
            <w:tcW w:w="6260" w:type="dxa"/>
            <w:noWrap/>
            <w:vAlign w:val="bottom"/>
          </w:tcPr>
          <w:p w:rsidR="006C3F4A" w:rsidRPr="00B55169" w:rsidRDefault="006C3F4A" w:rsidP="00B55169">
            <w:pPr>
              <w:rPr>
                <w:color w:val="000000"/>
                <w:sz w:val="24"/>
                <w:szCs w:val="24"/>
              </w:rPr>
            </w:pPr>
          </w:p>
        </w:tc>
        <w:tc>
          <w:tcPr>
            <w:tcW w:w="1480" w:type="dxa"/>
            <w:noWrap/>
            <w:vAlign w:val="bottom"/>
          </w:tcPr>
          <w:p w:rsidR="006C3F4A" w:rsidRPr="00B55169" w:rsidRDefault="006C3F4A" w:rsidP="00B55169">
            <w:pPr>
              <w:jc w:val="center"/>
              <w:rPr>
                <w:color w:val="000000"/>
                <w:sz w:val="24"/>
                <w:szCs w:val="24"/>
              </w:rPr>
            </w:pPr>
            <w:r w:rsidRPr="00B55169">
              <w:rPr>
                <w:color w:val="000000"/>
                <w:sz w:val="24"/>
                <w:szCs w:val="24"/>
              </w:rPr>
              <w:t>Total</w:t>
            </w:r>
          </w:p>
        </w:tc>
        <w:tc>
          <w:tcPr>
            <w:tcW w:w="1480" w:type="dxa"/>
          </w:tcPr>
          <w:p w:rsidR="006C3F4A" w:rsidRPr="00B55169" w:rsidRDefault="006C3F4A" w:rsidP="00B55169">
            <w:pPr>
              <w:jc w:val="center"/>
              <w:rPr>
                <w:color w:val="000000"/>
                <w:sz w:val="24"/>
                <w:szCs w:val="24"/>
              </w:rPr>
            </w:pPr>
            <w:r w:rsidRPr="00B55169">
              <w:rPr>
                <w:color w:val="000000"/>
                <w:sz w:val="24"/>
                <w:szCs w:val="24"/>
              </w:rPr>
              <w:t>Peer Reviewer Score</w:t>
            </w:r>
          </w:p>
        </w:tc>
      </w:tr>
      <w:tr w:rsidR="006C3F4A" w:rsidRPr="00534BAF" w:rsidTr="00B55169">
        <w:trPr>
          <w:trHeight w:val="315"/>
        </w:trPr>
        <w:tc>
          <w:tcPr>
            <w:tcW w:w="6260" w:type="dxa"/>
            <w:noWrap/>
            <w:vAlign w:val="bottom"/>
          </w:tcPr>
          <w:p w:rsidR="006C3F4A" w:rsidRPr="00B55169" w:rsidRDefault="006C3F4A" w:rsidP="00B55169">
            <w:pPr>
              <w:rPr>
                <w:color w:val="000000"/>
              </w:rPr>
            </w:pPr>
            <w:smartTag w:uri="urn:schemas-microsoft-com:office:smarttags" w:element="City">
              <w:smartTag w:uri="urn:schemas-microsoft-com:office:smarttags" w:element="place">
                <w:r w:rsidRPr="00B55169">
                  <w:rPr>
                    <w:color w:val="000000"/>
                  </w:rPr>
                  <w:t>Mission</w:t>
                </w:r>
              </w:smartTag>
            </w:smartTag>
            <w:r w:rsidRPr="00B55169">
              <w:rPr>
                <w:color w:val="000000"/>
              </w:rPr>
              <w:t xml:space="preserve"> and Strategy</w:t>
            </w:r>
          </w:p>
        </w:tc>
        <w:tc>
          <w:tcPr>
            <w:tcW w:w="1480" w:type="dxa"/>
            <w:noWrap/>
            <w:vAlign w:val="bottom"/>
          </w:tcPr>
          <w:p w:rsidR="006C3F4A" w:rsidRPr="00B55169" w:rsidRDefault="006C3F4A" w:rsidP="00B55169">
            <w:pPr>
              <w:jc w:val="center"/>
              <w:rPr>
                <w:color w:val="000000"/>
              </w:rPr>
            </w:pPr>
            <w:r w:rsidRPr="00B55169">
              <w:rPr>
                <w:color w:val="000000"/>
              </w:rPr>
              <w:t>44</w:t>
            </w:r>
          </w:p>
        </w:tc>
        <w:tc>
          <w:tcPr>
            <w:tcW w:w="1480" w:type="dxa"/>
          </w:tcPr>
          <w:p w:rsidR="006C3F4A" w:rsidRPr="00B55169" w:rsidRDefault="006C3F4A" w:rsidP="00B55169">
            <w:pPr>
              <w:jc w:val="center"/>
              <w:rPr>
                <w:color w:val="000000"/>
              </w:rPr>
            </w:pPr>
            <w:r>
              <w:rPr>
                <w:color w:val="000000"/>
              </w:rPr>
              <w:t>31</w:t>
            </w:r>
          </w:p>
        </w:tc>
      </w:tr>
      <w:tr w:rsidR="006C3F4A" w:rsidRPr="00534BAF" w:rsidTr="00B55169">
        <w:trPr>
          <w:trHeight w:val="315"/>
        </w:trPr>
        <w:tc>
          <w:tcPr>
            <w:tcW w:w="6260" w:type="dxa"/>
            <w:noWrap/>
            <w:vAlign w:val="bottom"/>
          </w:tcPr>
          <w:p w:rsidR="006C3F4A" w:rsidRPr="00B55169" w:rsidRDefault="006C3F4A" w:rsidP="00B55169">
            <w:pPr>
              <w:rPr>
                <w:color w:val="000000"/>
              </w:rPr>
            </w:pPr>
            <w:r w:rsidRPr="00B55169">
              <w:rPr>
                <w:color w:val="000000"/>
              </w:rPr>
              <w:t xml:space="preserve">Contribution to Society and Development </w:t>
            </w:r>
          </w:p>
        </w:tc>
        <w:tc>
          <w:tcPr>
            <w:tcW w:w="1480" w:type="dxa"/>
            <w:noWrap/>
            <w:vAlign w:val="bottom"/>
          </w:tcPr>
          <w:p w:rsidR="006C3F4A" w:rsidRPr="00B55169" w:rsidRDefault="006C3F4A" w:rsidP="00B55169">
            <w:pPr>
              <w:jc w:val="center"/>
              <w:rPr>
                <w:color w:val="000000"/>
              </w:rPr>
            </w:pPr>
            <w:r w:rsidRPr="00B55169">
              <w:rPr>
                <w:color w:val="000000"/>
              </w:rPr>
              <w:t>32</w:t>
            </w:r>
          </w:p>
        </w:tc>
        <w:tc>
          <w:tcPr>
            <w:tcW w:w="1480" w:type="dxa"/>
          </w:tcPr>
          <w:p w:rsidR="006C3F4A" w:rsidRPr="00B55169" w:rsidRDefault="006C3F4A" w:rsidP="00B55169">
            <w:pPr>
              <w:jc w:val="center"/>
              <w:rPr>
                <w:color w:val="000000"/>
              </w:rPr>
            </w:pPr>
            <w:r>
              <w:rPr>
                <w:color w:val="000000"/>
              </w:rPr>
              <w:t>20</w:t>
            </w:r>
          </w:p>
        </w:tc>
      </w:tr>
      <w:tr w:rsidR="006C3F4A" w:rsidRPr="00534BAF" w:rsidTr="00B55169">
        <w:trPr>
          <w:trHeight w:val="315"/>
        </w:trPr>
        <w:tc>
          <w:tcPr>
            <w:tcW w:w="6260" w:type="dxa"/>
            <w:noWrap/>
            <w:vAlign w:val="bottom"/>
          </w:tcPr>
          <w:p w:rsidR="006C3F4A" w:rsidRPr="00B55169" w:rsidRDefault="006C3F4A" w:rsidP="00B55169">
            <w:pPr>
              <w:rPr>
                <w:color w:val="000000"/>
              </w:rPr>
            </w:pPr>
            <w:r w:rsidRPr="00B55169">
              <w:rPr>
                <w:color w:val="000000"/>
              </w:rPr>
              <w:t xml:space="preserve">Governance, Leadership and Administration </w:t>
            </w:r>
          </w:p>
        </w:tc>
        <w:tc>
          <w:tcPr>
            <w:tcW w:w="1480" w:type="dxa"/>
            <w:noWrap/>
            <w:vAlign w:val="bottom"/>
          </w:tcPr>
          <w:p w:rsidR="006C3F4A" w:rsidRPr="00B55169" w:rsidRDefault="006C3F4A" w:rsidP="00B55169">
            <w:pPr>
              <w:jc w:val="center"/>
              <w:rPr>
                <w:color w:val="000000"/>
              </w:rPr>
            </w:pPr>
            <w:r w:rsidRPr="00B55169">
              <w:rPr>
                <w:color w:val="000000"/>
              </w:rPr>
              <w:t>38</w:t>
            </w:r>
          </w:p>
        </w:tc>
        <w:tc>
          <w:tcPr>
            <w:tcW w:w="1480" w:type="dxa"/>
          </w:tcPr>
          <w:p w:rsidR="006C3F4A" w:rsidRPr="00B55169" w:rsidRDefault="006C3F4A" w:rsidP="00B55169">
            <w:pPr>
              <w:jc w:val="center"/>
              <w:rPr>
                <w:color w:val="000000"/>
              </w:rPr>
            </w:pPr>
            <w:r>
              <w:rPr>
                <w:color w:val="000000"/>
              </w:rPr>
              <w:t>26</w:t>
            </w:r>
          </w:p>
        </w:tc>
      </w:tr>
      <w:tr w:rsidR="006C3F4A" w:rsidRPr="00534BAF" w:rsidTr="00B55169">
        <w:trPr>
          <w:trHeight w:val="315"/>
        </w:trPr>
        <w:tc>
          <w:tcPr>
            <w:tcW w:w="6260" w:type="dxa"/>
            <w:noWrap/>
            <w:vAlign w:val="bottom"/>
          </w:tcPr>
          <w:p w:rsidR="006C3F4A" w:rsidRPr="00B55169" w:rsidRDefault="006C3F4A" w:rsidP="00B55169">
            <w:pPr>
              <w:rPr>
                <w:color w:val="000000"/>
              </w:rPr>
            </w:pPr>
            <w:r w:rsidRPr="00B55169">
              <w:rPr>
                <w:color w:val="000000"/>
              </w:rPr>
              <w:t xml:space="preserve">Financial Resources and Management </w:t>
            </w:r>
          </w:p>
        </w:tc>
        <w:tc>
          <w:tcPr>
            <w:tcW w:w="1480" w:type="dxa"/>
            <w:noWrap/>
            <w:vAlign w:val="bottom"/>
          </w:tcPr>
          <w:p w:rsidR="006C3F4A" w:rsidRPr="00B55169" w:rsidRDefault="006C3F4A" w:rsidP="00B55169">
            <w:pPr>
              <w:jc w:val="center"/>
              <w:rPr>
                <w:color w:val="000000"/>
              </w:rPr>
            </w:pPr>
            <w:r w:rsidRPr="00B55169">
              <w:rPr>
                <w:color w:val="000000"/>
              </w:rPr>
              <w:t>46</w:t>
            </w:r>
          </w:p>
        </w:tc>
        <w:tc>
          <w:tcPr>
            <w:tcW w:w="1480" w:type="dxa"/>
          </w:tcPr>
          <w:p w:rsidR="006C3F4A" w:rsidRPr="00B55169" w:rsidRDefault="006C3F4A" w:rsidP="00B55169">
            <w:pPr>
              <w:jc w:val="center"/>
              <w:rPr>
                <w:color w:val="000000"/>
              </w:rPr>
            </w:pPr>
            <w:r>
              <w:rPr>
                <w:color w:val="000000"/>
              </w:rPr>
              <w:t>29</w:t>
            </w:r>
          </w:p>
        </w:tc>
      </w:tr>
      <w:tr w:rsidR="006C3F4A" w:rsidRPr="00534BAF" w:rsidTr="00B55169">
        <w:trPr>
          <w:trHeight w:val="315"/>
        </w:trPr>
        <w:tc>
          <w:tcPr>
            <w:tcW w:w="6260" w:type="dxa"/>
            <w:noWrap/>
            <w:vAlign w:val="bottom"/>
          </w:tcPr>
          <w:p w:rsidR="006C3F4A" w:rsidRPr="00B55169" w:rsidRDefault="006C3F4A" w:rsidP="00B55169">
            <w:pPr>
              <w:rPr>
                <w:color w:val="000000"/>
              </w:rPr>
            </w:pPr>
            <w:r w:rsidRPr="00B55169">
              <w:rPr>
                <w:color w:val="000000"/>
              </w:rPr>
              <w:t xml:space="preserve">Academic </w:t>
            </w:r>
            <w:r>
              <w:rPr>
                <w:color w:val="000000"/>
              </w:rPr>
              <w:t>Programs</w:t>
            </w:r>
            <w:r w:rsidRPr="00B55169">
              <w:rPr>
                <w:color w:val="000000"/>
              </w:rPr>
              <w:t xml:space="preserve"> </w:t>
            </w:r>
          </w:p>
        </w:tc>
        <w:tc>
          <w:tcPr>
            <w:tcW w:w="1480" w:type="dxa"/>
            <w:noWrap/>
            <w:vAlign w:val="bottom"/>
          </w:tcPr>
          <w:p w:rsidR="006C3F4A" w:rsidRPr="00B55169" w:rsidRDefault="006C3F4A" w:rsidP="00B55169">
            <w:pPr>
              <w:jc w:val="center"/>
              <w:rPr>
                <w:color w:val="000000"/>
              </w:rPr>
            </w:pPr>
            <w:r w:rsidRPr="00B55169">
              <w:rPr>
                <w:color w:val="000000"/>
              </w:rPr>
              <w:t>72</w:t>
            </w:r>
          </w:p>
        </w:tc>
        <w:tc>
          <w:tcPr>
            <w:tcW w:w="1480" w:type="dxa"/>
          </w:tcPr>
          <w:p w:rsidR="006C3F4A" w:rsidRPr="00B55169" w:rsidRDefault="006C3F4A" w:rsidP="00B55169">
            <w:pPr>
              <w:jc w:val="center"/>
              <w:rPr>
                <w:color w:val="000000"/>
              </w:rPr>
            </w:pPr>
            <w:r>
              <w:rPr>
                <w:color w:val="000000"/>
              </w:rPr>
              <w:t>45</w:t>
            </w:r>
          </w:p>
        </w:tc>
      </w:tr>
      <w:tr w:rsidR="006C3F4A" w:rsidRPr="00534BAF" w:rsidTr="00B55169">
        <w:trPr>
          <w:trHeight w:val="315"/>
        </w:trPr>
        <w:tc>
          <w:tcPr>
            <w:tcW w:w="6260" w:type="dxa"/>
            <w:noWrap/>
            <w:vAlign w:val="bottom"/>
          </w:tcPr>
          <w:p w:rsidR="006C3F4A" w:rsidRPr="00B55169" w:rsidRDefault="006C3F4A" w:rsidP="00B55169">
            <w:pPr>
              <w:rPr>
                <w:color w:val="000000"/>
              </w:rPr>
            </w:pPr>
            <w:r w:rsidRPr="00B55169">
              <w:rPr>
                <w:color w:val="000000"/>
              </w:rPr>
              <w:t xml:space="preserve">Research </w:t>
            </w:r>
          </w:p>
        </w:tc>
        <w:tc>
          <w:tcPr>
            <w:tcW w:w="1480" w:type="dxa"/>
            <w:noWrap/>
            <w:vAlign w:val="bottom"/>
          </w:tcPr>
          <w:p w:rsidR="006C3F4A" w:rsidRPr="00B55169" w:rsidRDefault="006C3F4A" w:rsidP="00B55169">
            <w:pPr>
              <w:jc w:val="center"/>
              <w:rPr>
                <w:color w:val="000000"/>
              </w:rPr>
            </w:pPr>
            <w:r w:rsidRPr="00B55169">
              <w:rPr>
                <w:color w:val="000000"/>
              </w:rPr>
              <w:t>36</w:t>
            </w:r>
          </w:p>
        </w:tc>
        <w:tc>
          <w:tcPr>
            <w:tcW w:w="1480" w:type="dxa"/>
          </w:tcPr>
          <w:p w:rsidR="006C3F4A" w:rsidRPr="00B55169" w:rsidRDefault="006C3F4A" w:rsidP="00B55169">
            <w:pPr>
              <w:jc w:val="center"/>
              <w:rPr>
                <w:color w:val="000000"/>
              </w:rPr>
            </w:pPr>
            <w:r>
              <w:rPr>
                <w:color w:val="000000"/>
              </w:rPr>
              <w:t>24</w:t>
            </w:r>
          </w:p>
        </w:tc>
      </w:tr>
      <w:tr w:rsidR="006C3F4A" w:rsidRPr="00534BAF" w:rsidTr="00B55169">
        <w:trPr>
          <w:trHeight w:val="315"/>
        </w:trPr>
        <w:tc>
          <w:tcPr>
            <w:tcW w:w="6260" w:type="dxa"/>
            <w:noWrap/>
            <w:vAlign w:val="bottom"/>
          </w:tcPr>
          <w:p w:rsidR="006C3F4A" w:rsidRPr="00B55169" w:rsidRDefault="006C3F4A" w:rsidP="00B55169">
            <w:pPr>
              <w:rPr>
                <w:color w:val="000000"/>
              </w:rPr>
            </w:pPr>
            <w:r w:rsidRPr="00B55169">
              <w:rPr>
                <w:color w:val="000000"/>
              </w:rPr>
              <w:t xml:space="preserve">Faculty Members and Staff </w:t>
            </w:r>
          </w:p>
        </w:tc>
        <w:tc>
          <w:tcPr>
            <w:tcW w:w="1480" w:type="dxa"/>
            <w:noWrap/>
            <w:vAlign w:val="bottom"/>
          </w:tcPr>
          <w:p w:rsidR="006C3F4A" w:rsidRPr="00B55169" w:rsidRDefault="006C3F4A" w:rsidP="00B55169">
            <w:pPr>
              <w:jc w:val="center"/>
              <w:rPr>
                <w:color w:val="000000"/>
              </w:rPr>
            </w:pPr>
            <w:r w:rsidRPr="00B55169">
              <w:rPr>
                <w:color w:val="000000"/>
              </w:rPr>
              <w:t>66</w:t>
            </w:r>
          </w:p>
        </w:tc>
        <w:tc>
          <w:tcPr>
            <w:tcW w:w="1480" w:type="dxa"/>
          </w:tcPr>
          <w:p w:rsidR="006C3F4A" w:rsidRPr="00B55169" w:rsidRDefault="006C3F4A" w:rsidP="00B55169">
            <w:pPr>
              <w:jc w:val="center"/>
              <w:rPr>
                <w:color w:val="000000"/>
              </w:rPr>
            </w:pPr>
            <w:r>
              <w:rPr>
                <w:color w:val="000000"/>
              </w:rPr>
              <w:t>46</w:t>
            </w:r>
          </w:p>
        </w:tc>
      </w:tr>
      <w:tr w:rsidR="006C3F4A" w:rsidRPr="00534BAF" w:rsidTr="00B55169">
        <w:trPr>
          <w:trHeight w:val="315"/>
        </w:trPr>
        <w:tc>
          <w:tcPr>
            <w:tcW w:w="6260" w:type="dxa"/>
            <w:noWrap/>
            <w:vAlign w:val="bottom"/>
          </w:tcPr>
          <w:p w:rsidR="006C3F4A" w:rsidRPr="00B55169" w:rsidRDefault="006C3F4A" w:rsidP="00B55169">
            <w:pPr>
              <w:rPr>
                <w:color w:val="000000"/>
              </w:rPr>
            </w:pPr>
            <w:r w:rsidRPr="00B55169">
              <w:rPr>
                <w:color w:val="000000"/>
              </w:rPr>
              <w:t xml:space="preserve">Student Experience </w:t>
            </w:r>
          </w:p>
        </w:tc>
        <w:tc>
          <w:tcPr>
            <w:tcW w:w="1480" w:type="dxa"/>
            <w:noWrap/>
            <w:vAlign w:val="bottom"/>
          </w:tcPr>
          <w:p w:rsidR="006C3F4A" w:rsidRPr="00B55169" w:rsidRDefault="006C3F4A" w:rsidP="00B55169">
            <w:pPr>
              <w:jc w:val="center"/>
              <w:rPr>
                <w:color w:val="000000"/>
              </w:rPr>
            </w:pPr>
            <w:r w:rsidRPr="00B55169">
              <w:rPr>
                <w:color w:val="000000"/>
              </w:rPr>
              <w:t>52</w:t>
            </w:r>
          </w:p>
        </w:tc>
        <w:tc>
          <w:tcPr>
            <w:tcW w:w="1480" w:type="dxa"/>
          </w:tcPr>
          <w:p w:rsidR="006C3F4A" w:rsidRPr="00B55169" w:rsidRDefault="006C3F4A" w:rsidP="00B55169">
            <w:pPr>
              <w:jc w:val="center"/>
              <w:rPr>
                <w:color w:val="000000"/>
              </w:rPr>
            </w:pPr>
            <w:r>
              <w:rPr>
                <w:color w:val="000000"/>
              </w:rPr>
              <w:t>36</w:t>
            </w:r>
          </w:p>
        </w:tc>
      </w:tr>
      <w:tr w:rsidR="006C3F4A" w:rsidRPr="00534BAF" w:rsidTr="00B55169">
        <w:trPr>
          <w:trHeight w:val="315"/>
        </w:trPr>
        <w:tc>
          <w:tcPr>
            <w:tcW w:w="6260" w:type="dxa"/>
            <w:noWrap/>
            <w:vAlign w:val="bottom"/>
          </w:tcPr>
          <w:p w:rsidR="006C3F4A" w:rsidRPr="00B55169" w:rsidRDefault="006C3F4A" w:rsidP="00B55169">
            <w:pPr>
              <w:rPr>
                <w:color w:val="000000"/>
              </w:rPr>
            </w:pPr>
            <w:r w:rsidRPr="00B55169">
              <w:rPr>
                <w:color w:val="000000"/>
              </w:rPr>
              <w:t xml:space="preserve">Quality Assurance and Enhancement </w:t>
            </w:r>
          </w:p>
        </w:tc>
        <w:tc>
          <w:tcPr>
            <w:tcW w:w="1480" w:type="dxa"/>
            <w:noWrap/>
            <w:vAlign w:val="bottom"/>
          </w:tcPr>
          <w:p w:rsidR="006C3F4A" w:rsidRPr="00B55169" w:rsidRDefault="006C3F4A" w:rsidP="00B55169">
            <w:pPr>
              <w:jc w:val="center"/>
              <w:rPr>
                <w:color w:val="000000"/>
              </w:rPr>
            </w:pPr>
            <w:r w:rsidRPr="00B55169">
              <w:rPr>
                <w:color w:val="000000"/>
              </w:rPr>
              <w:t>38</w:t>
            </w:r>
          </w:p>
        </w:tc>
        <w:tc>
          <w:tcPr>
            <w:tcW w:w="1480" w:type="dxa"/>
          </w:tcPr>
          <w:p w:rsidR="006C3F4A" w:rsidRPr="00B55169" w:rsidRDefault="006C3F4A" w:rsidP="00B55169">
            <w:pPr>
              <w:jc w:val="center"/>
              <w:rPr>
                <w:color w:val="000000"/>
              </w:rPr>
            </w:pPr>
            <w:r>
              <w:rPr>
                <w:color w:val="000000"/>
              </w:rPr>
              <w:t>31</w:t>
            </w:r>
          </w:p>
        </w:tc>
      </w:tr>
      <w:tr w:rsidR="006C3F4A" w:rsidRPr="00534BAF" w:rsidTr="00B55169">
        <w:trPr>
          <w:trHeight w:val="315"/>
        </w:trPr>
        <w:tc>
          <w:tcPr>
            <w:tcW w:w="6260" w:type="dxa"/>
            <w:noWrap/>
            <w:vAlign w:val="bottom"/>
          </w:tcPr>
          <w:p w:rsidR="006C3F4A" w:rsidRPr="00B55169" w:rsidRDefault="006C3F4A" w:rsidP="00B55169">
            <w:pPr>
              <w:rPr>
                <w:color w:val="000000"/>
              </w:rPr>
            </w:pPr>
            <w:r w:rsidRPr="00B55169">
              <w:rPr>
                <w:color w:val="000000"/>
              </w:rPr>
              <w:t xml:space="preserve">Library and Information Resources </w:t>
            </w:r>
          </w:p>
        </w:tc>
        <w:tc>
          <w:tcPr>
            <w:tcW w:w="1480" w:type="dxa"/>
            <w:noWrap/>
            <w:vAlign w:val="bottom"/>
          </w:tcPr>
          <w:p w:rsidR="006C3F4A" w:rsidRPr="00B55169" w:rsidRDefault="006C3F4A" w:rsidP="00B55169">
            <w:pPr>
              <w:jc w:val="center"/>
              <w:rPr>
                <w:color w:val="000000"/>
              </w:rPr>
            </w:pPr>
            <w:r w:rsidRPr="00B55169">
              <w:rPr>
                <w:color w:val="000000"/>
              </w:rPr>
              <w:t>36</w:t>
            </w:r>
          </w:p>
        </w:tc>
        <w:tc>
          <w:tcPr>
            <w:tcW w:w="1480" w:type="dxa"/>
          </w:tcPr>
          <w:p w:rsidR="006C3F4A" w:rsidRPr="00B55169" w:rsidRDefault="006C3F4A" w:rsidP="00B55169">
            <w:pPr>
              <w:jc w:val="center"/>
              <w:rPr>
                <w:color w:val="000000"/>
              </w:rPr>
            </w:pPr>
            <w:r>
              <w:rPr>
                <w:color w:val="000000"/>
              </w:rPr>
              <w:t>24</w:t>
            </w:r>
          </w:p>
        </w:tc>
      </w:tr>
      <w:tr w:rsidR="006C3F4A" w:rsidRPr="00534BAF" w:rsidTr="00B55169">
        <w:trPr>
          <w:trHeight w:val="315"/>
        </w:trPr>
        <w:tc>
          <w:tcPr>
            <w:tcW w:w="6260" w:type="dxa"/>
            <w:noWrap/>
            <w:vAlign w:val="bottom"/>
          </w:tcPr>
          <w:p w:rsidR="006C3F4A" w:rsidRPr="00B55169" w:rsidRDefault="006C3F4A" w:rsidP="00B55169">
            <w:pPr>
              <w:rPr>
                <w:color w:val="000000"/>
              </w:rPr>
            </w:pPr>
            <w:r w:rsidRPr="00B55169">
              <w:rPr>
                <w:color w:val="000000"/>
              </w:rPr>
              <w:t xml:space="preserve">Teaching, Information Technology and Recreational Facilities </w:t>
            </w:r>
          </w:p>
        </w:tc>
        <w:tc>
          <w:tcPr>
            <w:tcW w:w="1480" w:type="dxa"/>
            <w:noWrap/>
            <w:vAlign w:val="bottom"/>
          </w:tcPr>
          <w:p w:rsidR="006C3F4A" w:rsidRPr="00B55169" w:rsidRDefault="006C3F4A" w:rsidP="00B55169">
            <w:pPr>
              <w:jc w:val="center"/>
              <w:rPr>
                <w:color w:val="000000"/>
              </w:rPr>
            </w:pPr>
            <w:r w:rsidRPr="00B55169">
              <w:rPr>
                <w:color w:val="000000"/>
              </w:rPr>
              <w:t>46</w:t>
            </w:r>
          </w:p>
        </w:tc>
        <w:tc>
          <w:tcPr>
            <w:tcW w:w="1480" w:type="dxa"/>
          </w:tcPr>
          <w:p w:rsidR="006C3F4A" w:rsidRPr="00B55169" w:rsidRDefault="006C3F4A" w:rsidP="00B55169">
            <w:pPr>
              <w:jc w:val="center"/>
              <w:rPr>
                <w:color w:val="000000"/>
              </w:rPr>
            </w:pPr>
            <w:r>
              <w:rPr>
                <w:color w:val="000000"/>
              </w:rPr>
              <w:t>32</w:t>
            </w:r>
          </w:p>
        </w:tc>
      </w:tr>
    </w:tbl>
    <w:p w:rsidR="006C3F4A" w:rsidRPr="00B55169" w:rsidRDefault="006C3F4A" w:rsidP="00DF6837">
      <w:pPr>
        <w:rPr>
          <w:lang w:bidi="ps-AF"/>
        </w:rPr>
      </w:pPr>
    </w:p>
    <w:p w:rsidR="006C3F4A" w:rsidRPr="00B55169" w:rsidRDefault="006C3F4A" w:rsidP="00DF6837"/>
    <w:tbl>
      <w:tblPr>
        <w:tblW w:w="7642" w:type="dxa"/>
        <w:tblInd w:w="98" w:type="dxa"/>
        <w:tblLook w:val="00A0" w:firstRow="1" w:lastRow="0" w:firstColumn="1" w:lastColumn="0" w:noHBand="0" w:noVBand="0"/>
      </w:tblPr>
      <w:tblGrid>
        <w:gridCol w:w="2152"/>
        <w:gridCol w:w="2520"/>
        <w:gridCol w:w="2970"/>
      </w:tblGrid>
      <w:tr w:rsidR="006C3F4A" w:rsidRPr="00534BAF" w:rsidTr="00B55169">
        <w:trPr>
          <w:trHeight w:val="1200"/>
        </w:trPr>
        <w:tc>
          <w:tcPr>
            <w:tcW w:w="215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C3F4A" w:rsidRPr="00534BAF" w:rsidRDefault="006C3F4A" w:rsidP="00B55169">
            <w:pPr>
              <w:shd w:val="clear" w:color="auto" w:fill="FFFFFF"/>
              <w:rPr>
                <w:color w:val="000000"/>
                <w:sz w:val="24"/>
                <w:szCs w:val="24"/>
                <w:lang w:val="en-GB"/>
              </w:rPr>
            </w:pPr>
            <w:r w:rsidRPr="00534BAF">
              <w:rPr>
                <w:color w:val="000000"/>
                <w:sz w:val="24"/>
                <w:szCs w:val="24"/>
                <w:lang w:val="en-GB"/>
              </w:rPr>
              <w:t> </w:t>
            </w:r>
          </w:p>
        </w:tc>
        <w:tc>
          <w:tcPr>
            <w:tcW w:w="2520" w:type="dxa"/>
            <w:tcBorders>
              <w:top w:val="single" w:sz="4" w:space="0" w:color="auto"/>
              <w:left w:val="nil"/>
              <w:bottom w:val="single" w:sz="4" w:space="0" w:color="auto"/>
              <w:right w:val="single" w:sz="4" w:space="0" w:color="auto"/>
            </w:tcBorders>
            <w:shd w:val="clear" w:color="auto" w:fill="FFFFFF"/>
            <w:vAlign w:val="center"/>
          </w:tcPr>
          <w:p w:rsidR="006C3F4A" w:rsidRPr="00534BAF" w:rsidRDefault="006C3F4A" w:rsidP="00B55169">
            <w:pPr>
              <w:shd w:val="clear" w:color="auto" w:fill="FFFFFF"/>
              <w:jc w:val="center"/>
              <w:rPr>
                <w:color w:val="000000"/>
                <w:sz w:val="24"/>
                <w:szCs w:val="24"/>
                <w:lang w:val="en-GB"/>
              </w:rPr>
            </w:pPr>
            <w:r w:rsidRPr="00534BAF">
              <w:rPr>
                <w:color w:val="000000"/>
                <w:sz w:val="24"/>
                <w:szCs w:val="24"/>
                <w:lang w:val="en-GB"/>
              </w:rPr>
              <w:t>Total Maximum Score</w:t>
            </w:r>
          </w:p>
        </w:tc>
        <w:tc>
          <w:tcPr>
            <w:tcW w:w="2970" w:type="dxa"/>
            <w:tcBorders>
              <w:top w:val="single" w:sz="4" w:space="0" w:color="auto"/>
              <w:left w:val="nil"/>
              <w:bottom w:val="single" w:sz="4" w:space="0" w:color="auto"/>
              <w:right w:val="single" w:sz="4" w:space="0" w:color="auto"/>
            </w:tcBorders>
            <w:shd w:val="clear" w:color="auto" w:fill="FFFFFF"/>
            <w:vAlign w:val="center"/>
          </w:tcPr>
          <w:p w:rsidR="006C3F4A" w:rsidRPr="00534BAF" w:rsidRDefault="006C3F4A" w:rsidP="00B55169">
            <w:pPr>
              <w:shd w:val="clear" w:color="auto" w:fill="FFFFFF"/>
              <w:jc w:val="center"/>
              <w:rPr>
                <w:color w:val="000000"/>
                <w:sz w:val="24"/>
                <w:szCs w:val="24"/>
                <w:lang w:val="en-GB"/>
              </w:rPr>
            </w:pPr>
            <w:r w:rsidRPr="00534BAF">
              <w:rPr>
                <w:color w:val="000000"/>
                <w:sz w:val="24"/>
                <w:szCs w:val="24"/>
                <w:lang w:val="en-GB"/>
              </w:rPr>
              <w:t>Total Peer Review Score</w:t>
            </w:r>
          </w:p>
        </w:tc>
      </w:tr>
      <w:tr w:rsidR="006C3F4A" w:rsidRPr="00534BAF" w:rsidTr="00B55169">
        <w:trPr>
          <w:trHeight w:val="300"/>
        </w:trPr>
        <w:tc>
          <w:tcPr>
            <w:tcW w:w="2152" w:type="dxa"/>
            <w:tcBorders>
              <w:top w:val="single" w:sz="4" w:space="0" w:color="auto"/>
              <w:left w:val="single" w:sz="4" w:space="0" w:color="auto"/>
              <w:bottom w:val="single" w:sz="4" w:space="0" w:color="auto"/>
              <w:right w:val="single" w:sz="4" w:space="0" w:color="auto"/>
            </w:tcBorders>
            <w:shd w:val="clear" w:color="auto" w:fill="FFFFFF"/>
            <w:vAlign w:val="center"/>
          </w:tcPr>
          <w:p w:rsidR="006C3F4A" w:rsidRPr="00534BAF" w:rsidRDefault="006C3F4A" w:rsidP="00B55169">
            <w:pPr>
              <w:shd w:val="clear" w:color="auto" w:fill="FFFFFF"/>
              <w:rPr>
                <w:color w:val="000000"/>
                <w:sz w:val="24"/>
                <w:szCs w:val="24"/>
                <w:lang w:val="en-GB"/>
              </w:rPr>
            </w:pPr>
            <w:r w:rsidRPr="00534BAF">
              <w:rPr>
                <w:color w:val="000000"/>
                <w:sz w:val="24"/>
                <w:szCs w:val="24"/>
                <w:lang w:val="en-GB"/>
              </w:rPr>
              <w:t>Total scores</w:t>
            </w:r>
          </w:p>
        </w:tc>
        <w:tc>
          <w:tcPr>
            <w:tcW w:w="2520" w:type="dxa"/>
            <w:tcBorders>
              <w:top w:val="nil"/>
              <w:left w:val="nil"/>
              <w:bottom w:val="single" w:sz="4" w:space="0" w:color="auto"/>
              <w:right w:val="single" w:sz="4" w:space="0" w:color="auto"/>
            </w:tcBorders>
            <w:shd w:val="clear" w:color="auto" w:fill="FFFFFF"/>
            <w:noWrap/>
            <w:vAlign w:val="center"/>
          </w:tcPr>
          <w:p w:rsidR="006C3F4A" w:rsidRPr="00534BAF" w:rsidRDefault="006C3F4A" w:rsidP="00B55169">
            <w:pPr>
              <w:shd w:val="clear" w:color="auto" w:fill="FFFFFF"/>
              <w:jc w:val="right"/>
              <w:rPr>
                <w:color w:val="000000"/>
                <w:sz w:val="24"/>
                <w:szCs w:val="24"/>
                <w:lang w:val="en-GB"/>
              </w:rPr>
            </w:pPr>
            <w:r w:rsidRPr="00534BAF">
              <w:rPr>
                <w:color w:val="000000"/>
                <w:sz w:val="24"/>
                <w:szCs w:val="24"/>
                <w:lang w:val="en-GB"/>
              </w:rPr>
              <w:t>506</w:t>
            </w:r>
          </w:p>
        </w:tc>
        <w:tc>
          <w:tcPr>
            <w:tcW w:w="2970" w:type="dxa"/>
            <w:tcBorders>
              <w:top w:val="nil"/>
              <w:left w:val="nil"/>
              <w:bottom w:val="single" w:sz="4" w:space="0" w:color="auto"/>
              <w:right w:val="single" w:sz="4" w:space="0" w:color="auto"/>
            </w:tcBorders>
            <w:shd w:val="clear" w:color="auto" w:fill="FFFFFF"/>
            <w:noWrap/>
            <w:vAlign w:val="center"/>
          </w:tcPr>
          <w:p w:rsidR="006C3F4A" w:rsidRPr="00534BAF" w:rsidRDefault="006C3F4A" w:rsidP="00B55169">
            <w:pPr>
              <w:shd w:val="clear" w:color="auto" w:fill="FFFFFF"/>
              <w:rPr>
                <w:color w:val="000000"/>
                <w:sz w:val="24"/>
                <w:szCs w:val="24"/>
                <w:lang w:val="en-GB"/>
              </w:rPr>
            </w:pPr>
            <w:r w:rsidRPr="00534BAF">
              <w:rPr>
                <w:color w:val="000000"/>
                <w:sz w:val="24"/>
                <w:szCs w:val="24"/>
                <w:lang w:val="en-GB"/>
              </w:rPr>
              <w:t> 344</w:t>
            </w:r>
          </w:p>
          <w:p w:rsidR="006C3F4A" w:rsidRPr="00534BAF" w:rsidRDefault="006C3F4A" w:rsidP="00B55169">
            <w:pPr>
              <w:shd w:val="clear" w:color="auto" w:fill="FFFFFF"/>
              <w:rPr>
                <w:color w:val="000000"/>
                <w:sz w:val="24"/>
                <w:szCs w:val="24"/>
                <w:lang w:val="en-GB"/>
              </w:rPr>
            </w:pPr>
          </w:p>
        </w:tc>
      </w:tr>
      <w:tr w:rsidR="006C3F4A" w:rsidRPr="00534BAF" w:rsidTr="00B55169">
        <w:trPr>
          <w:trHeight w:val="300"/>
        </w:trPr>
        <w:tc>
          <w:tcPr>
            <w:tcW w:w="215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C3F4A" w:rsidRPr="00534BAF" w:rsidRDefault="006C3F4A" w:rsidP="00B55169">
            <w:pPr>
              <w:shd w:val="clear" w:color="auto" w:fill="FFFFFF"/>
              <w:rPr>
                <w:color w:val="000000"/>
                <w:sz w:val="24"/>
                <w:szCs w:val="24"/>
                <w:lang w:val="en-GB"/>
              </w:rPr>
            </w:pPr>
            <w:r w:rsidRPr="00534BAF">
              <w:rPr>
                <w:color w:val="000000"/>
                <w:sz w:val="24"/>
                <w:szCs w:val="24"/>
                <w:lang w:val="en-GB"/>
              </w:rPr>
              <w:t>Final score %</w:t>
            </w:r>
          </w:p>
        </w:tc>
        <w:tc>
          <w:tcPr>
            <w:tcW w:w="2520" w:type="dxa"/>
            <w:tcBorders>
              <w:top w:val="single" w:sz="4" w:space="0" w:color="auto"/>
              <w:left w:val="nil"/>
              <w:bottom w:val="single" w:sz="4" w:space="0" w:color="auto"/>
              <w:right w:val="single" w:sz="4" w:space="0" w:color="auto"/>
            </w:tcBorders>
            <w:shd w:val="clear" w:color="auto" w:fill="FFFFFF"/>
            <w:noWrap/>
            <w:vAlign w:val="center"/>
          </w:tcPr>
          <w:p w:rsidR="006C3F4A" w:rsidRPr="00534BAF" w:rsidRDefault="006C3F4A" w:rsidP="00B55169">
            <w:pPr>
              <w:shd w:val="clear" w:color="auto" w:fill="FFFFFF"/>
              <w:rPr>
                <w:color w:val="000000"/>
                <w:sz w:val="24"/>
                <w:szCs w:val="24"/>
                <w:lang w:val="en-GB"/>
              </w:rPr>
            </w:pPr>
            <w:r w:rsidRPr="00534BAF">
              <w:rPr>
                <w:color w:val="000000"/>
                <w:sz w:val="24"/>
                <w:szCs w:val="24"/>
                <w:lang w:val="en-GB"/>
              </w:rPr>
              <w:t> 67.98%</w:t>
            </w:r>
          </w:p>
        </w:tc>
        <w:tc>
          <w:tcPr>
            <w:tcW w:w="2970" w:type="dxa"/>
            <w:tcBorders>
              <w:top w:val="single" w:sz="4" w:space="0" w:color="auto"/>
              <w:left w:val="nil"/>
              <w:bottom w:val="single" w:sz="4" w:space="0" w:color="auto"/>
              <w:right w:val="single" w:sz="4" w:space="0" w:color="auto"/>
            </w:tcBorders>
            <w:shd w:val="clear" w:color="auto" w:fill="FFFFFF"/>
            <w:noWrap/>
            <w:vAlign w:val="center"/>
          </w:tcPr>
          <w:p w:rsidR="006C3F4A" w:rsidRPr="00534BAF" w:rsidRDefault="006C3F4A" w:rsidP="00B55169">
            <w:pPr>
              <w:shd w:val="clear" w:color="auto" w:fill="FFFFFF"/>
              <w:rPr>
                <w:color w:val="000000"/>
                <w:sz w:val="24"/>
                <w:szCs w:val="24"/>
                <w:lang w:val="en-GB"/>
              </w:rPr>
            </w:pPr>
            <w:r w:rsidRPr="00534BAF">
              <w:rPr>
                <w:color w:val="000000"/>
                <w:sz w:val="24"/>
                <w:szCs w:val="24"/>
                <w:lang w:val="en-GB"/>
              </w:rPr>
              <w:t> </w:t>
            </w:r>
          </w:p>
          <w:p w:rsidR="006C3F4A" w:rsidRPr="00534BAF" w:rsidRDefault="006C3F4A" w:rsidP="00B55169">
            <w:pPr>
              <w:shd w:val="clear" w:color="auto" w:fill="FFFFFF"/>
              <w:rPr>
                <w:color w:val="000000"/>
                <w:sz w:val="24"/>
                <w:szCs w:val="24"/>
                <w:lang w:val="en-GB"/>
              </w:rPr>
            </w:pPr>
          </w:p>
        </w:tc>
      </w:tr>
      <w:tr w:rsidR="006C3F4A" w:rsidRPr="00534BAF" w:rsidTr="00B55169">
        <w:trPr>
          <w:trHeight w:val="300"/>
        </w:trPr>
        <w:tc>
          <w:tcPr>
            <w:tcW w:w="2152" w:type="dxa"/>
            <w:tcBorders>
              <w:top w:val="single" w:sz="4" w:space="0" w:color="auto"/>
              <w:left w:val="single" w:sz="4" w:space="0" w:color="auto"/>
              <w:bottom w:val="single" w:sz="4" w:space="0" w:color="auto"/>
              <w:right w:val="single" w:sz="4" w:space="0" w:color="auto"/>
            </w:tcBorders>
            <w:noWrap/>
            <w:vAlign w:val="center"/>
          </w:tcPr>
          <w:p w:rsidR="006C3F4A" w:rsidRPr="00534BAF" w:rsidRDefault="006C3F4A" w:rsidP="00B55169">
            <w:pPr>
              <w:shd w:val="clear" w:color="auto" w:fill="FFFFFF"/>
              <w:rPr>
                <w:b/>
                <w:bCs/>
                <w:color w:val="000000"/>
                <w:sz w:val="24"/>
                <w:szCs w:val="24"/>
                <w:lang w:val="en-GB"/>
              </w:rPr>
            </w:pPr>
            <w:r w:rsidRPr="00534BAF">
              <w:rPr>
                <w:b/>
                <w:bCs/>
                <w:color w:val="000000"/>
                <w:sz w:val="24"/>
                <w:szCs w:val="24"/>
                <w:lang w:val="en-GB"/>
              </w:rPr>
              <w:t xml:space="preserve">Status </w:t>
            </w:r>
          </w:p>
        </w:tc>
        <w:tc>
          <w:tcPr>
            <w:tcW w:w="5490" w:type="dxa"/>
            <w:gridSpan w:val="2"/>
            <w:tcBorders>
              <w:top w:val="single" w:sz="4" w:space="0" w:color="auto"/>
              <w:left w:val="nil"/>
              <w:bottom w:val="single" w:sz="4" w:space="0" w:color="auto"/>
              <w:right w:val="single" w:sz="4" w:space="0" w:color="auto"/>
            </w:tcBorders>
            <w:noWrap/>
            <w:vAlign w:val="center"/>
          </w:tcPr>
          <w:p w:rsidR="006C3F4A" w:rsidRPr="00534BAF" w:rsidRDefault="006C3F4A" w:rsidP="00B55169">
            <w:pPr>
              <w:shd w:val="clear" w:color="auto" w:fill="FFFFFF"/>
              <w:rPr>
                <w:b/>
                <w:bCs/>
                <w:color w:val="000000"/>
                <w:sz w:val="24"/>
                <w:szCs w:val="24"/>
                <w:lang w:val="en-GB"/>
              </w:rPr>
            </w:pPr>
          </w:p>
          <w:p w:rsidR="006C3F4A" w:rsidRPr="00534BAF" w:rsidRDefault="006C3F4A" w:rsidP="00B55169">
            <w:pPr>
              <w:shd w:val="clear" w:color="auto" w:fill="FFFFFF"/>
              <w:rPr>
                <w:b/>
                <w:bCs/>
                <w:color w:val="000000"/>
                <w:sz w:val="24"/>
                <w:szCs w:val="24"/>
                <w:lang w:val="en-GB"/>
              </w:rPr>
            </w:pPr>
          </w:p>
        </w:tc>
      </w:tr>
    </w:tbl>
    <w:p w:rsidR="006C3F4A" w:rsidRPr="00B55169" w:rsidRDefault="006C3F4A" w:rsidP="00DF6837"/>
    <w:p w:rsidR="006C3F4A" w:rsidRPr="00B55169" w:rsidRDefault="006C3F4A" w:rsidP="007D2D72">
      <w:pPr>
        <w:shd w:val="clear" w:color="auto" w:fill="FFFFFF"/>
        <w:rPr>
          <w:rFonts w:eastAsia="MS Gothic"/>
          <w:spacing w:val="-10"/>
          <w:kern w:val="28"/>
          <w:sz w:val="56"/>
          <w:szCs w:val="56"/>
        </w:rPr>
      </w:pPr>
    </w:p>
    <w:p w:rsidR="006C3F4A" w:rsidRPr="00B55169" w:rsidRDefault="006C3F4A" w:rsidP="007D2D72">
      <w:pPr>
        <w:pStyle w:val="Heading1"/>
      </w:pPr>
      <w:bookmarkStart w:id="4" w:name="_Toc473022195"/>
      <w:r w:rsidRPr="00B55169">
        <w:t>Summary of Best Practice</w:t>
      </w:r>
      <w:bookmarkEnd w:id="4"/>
      <w:r w:rsidRPr="00B55169">
        <w:t xml:space="preserve">  </w:t>
      </w:r>
    </w:p>
    <w:p w:rsidR="006C3F4A" w:rsidRPr="00B55169" w:rsidRDefault="006C3F4A" w:rsidP="007D2D72"/>
    <w:tbl>
      <w:tblPr>
        <w:tblW w:w="8992" w:type="dxa"/>
        <w:tblInd w:w="93" w:type="dxa"/>
        <w:tblLook w:val="00A0" w:firstRow="1" w:lastRow="0" w:firstColumn="1" w:lastColumn="0" w:noHBand="0" w:noVBand="0"/>
      </w:tblPr>
      <w:tblGrid>
        <w:gridCol w:w="1300"/>
        <w:gridCol w:w="7692"/>
      </w:tblGrid>
      <w:tr w:rsidR="006C3F4A" w:rsidRPr="00534BAF" w:rsidTr="00B55169">
        <w:trPr>
          <w:trHeight w:val="600"/>
        </w:trPr>
        <w:tc>
          <w:tcPr>
            <w:tcW w:w="1300" w:type="dxa"/>
            <w:tcBorders>
              <w:top w:val="single" w:sz="4" w:space="0" w:color="auto"/>
              <w:left w:val="single" w:sz="4" w:space="0" w:color="auto"/>
              <w:bottom w:val="single" w:sz="4" w:space="0" w:color="auto"/>
              <w:right w:val="single" w:sz="4" w:space="0" w:color="auto"/>
            </w:tcBorders>
            <w:vAlign w:val="bottom"/>
          </w:tcPr>
          <w:p w:rsidR="006C3F4A" w:rsidRPr="00534BAF" w:rsidRDefault="006C3F4A" w:rsidP="00B55169">
            <w:pPr>
              <w:rPr>
                <w:b/>
                <w:bCs/>
                <w:color w:val="000000"/>
                <w:sz w:val="24"/>
                <w:szCs w:val="24"/>
                <w:lang w:val="en-GB"/>
              </w:rPr>
            </w:pPr>
            <w:r w:rsidRPr="00534BAF">
              <w:rPr>
                <w:b/>
                <w:bCs/>
                <w:color w:val="000000"/>
                <w:sz w:val="24"/>
                <w:szCs w:val="24"/>
                <w:lang w:val="en-GB"/>
              </w:rPr>
              <w:t>Related              sub-criteria</w:t>
            </w:r>
          </w:p>
        </w:tc>
        <w:tc>
          <w:tcPr>
            <w:tcW w:w="7692" w:type="dxa"/>
            <w:tcBorders>
              <w:top w:val="single" w:sz="4" w:space="0" w:color="auto"/>
              <w:left w:val="nil"/>
              <w:bottom w:val="single" w:sz="4" w:space="0" w:color="auto"/>
              <w:right w:val="single" w:sz="4" w:space="0" w:color="auto"/>
            </w:tcBorders>
            <w:noWrap/>
            <w:vAlign w:val="bottom"/>
          </w:tcPr>
          <w:p w:rsidR="006C3F4A" w:rsidRPr="00534BAF" w:rsidRDefault="006C3F4A" w:rsidP="00B55169">
            <w:pPr>
              <w:rPr>
                <w:b/>
                <w:bCs/>
                <w:color w:val="000000"/>
                <w:sz w:val="24"/>
                <w:szCs w:val="24"/>
                <w:lang w:val="en-GB"/>
              </w:rPr>
            </w:pPr>
            <w:r w:rsidRPr="00534BAF">
              <w:rPr>
                <w:b/>
                <w:bCs/>
                <w:color w:val="000000"/>
                <w:sz w:val="24"/>
                <w:szCs w:val="24"/>
                <w:lang w:val="en-GB"/>
              </w:rPr>
              <w:t xml:space="preserve">Area of best practice </w:t>
            </w:r>
          </w:p>
        </w:tc>
      </w:tr>
      <w:tr w:rsidR="006C3F4A" w:rsidRPr="00534BAF" w:rsidTr="00B55169">
        <w:trPr>
          <w:trHeight w:val="300"/>
        </w:trPr>
        <w:tc>
          <w:tcPr>
            <w:tcW w:w="1300" w:type="dxa"/>
            <w:tcBorders>
              <w:top w:val="nil"/>
              <w:left w:val="single" w:sz="4" w:space="0" w:color="auto"/>
              <w:bottom w:val="single" w:sz="4" w:space="0" w:color="auto"/>
              <w:right w:val="single" w:sz="4" w:space="0" w:color="auto"/>
            </w:tcBorders>
            <w:noWrap/>
            <w:vAlign w:val="bottom"/>
          </w:tcPr>
          <w:p w:rsidR="006C3F4A" w:rsidRPr="00534BAF" w:rsidRDefault="006C3F4A" w:rsidP="00F76042">
            <w:pPr>
              <w:rPr>
                <w:color w:val="000000"/>
                <w:sz w:val="24"/>
                <w:szCs w:val="24"/>
                <w:lang w:val="en-GB"/>
              </w:rPr>
            </w:pPr>
            <w:r w:rsidRPr="00534BAF">
              <w:rPr>
                <w:color w:val="000000"/>
                <w:sz w:val="24"/>
                <w:szCs w:val="24"/>
                <w:lang w:val="en-GB"/>
              </w:rPr>
              <w:t> </w:t>
            </w:r>
          </w:p>
        </w:tc>
        <w:tc>
          <w:tcPr>
            <w:tcW w:w="7692" w:type="dxa"/>
            <w:tcBorders>
              <w:top w:val="nil"/>
              <w:left w:val="nil"/>
              <w:bottom w:val="single" w:sz="4" w:space="0" w:color="auto"/>
              <w:right w:val="single" w:sz="4" w:space="0" w:color="auto"/>
            </w:tcBorders>
            <w:noWrap/>
            <w:vAlign w:val="bottom"/>
          </w:tcPr>
          <w:p w:rsidR="006C3F4A" w:rsidRPr="00534BAF" w:rsidRDefault="006C3F4A" w:rsidP="00F76042">
            <w:pPr>
              <w:rPr>
                <w:color w:val="000000"/>
                <w:sz w:val="24"/>
                <w:szCs w:val="24"/>
                <w:lang w:val="en-GB"/>
              </w:rPr>
            </w:pPr>
            <w:r w:rsidRPr="00534BAF">
              <w:rPr>
                <w:color w:val="000000"/>
                <w:sz w:val="24"/>
                <w:szCs w:val="24"/>
                <w:lang w:val="en-GB"/>
              </w:rPr>
              <w:t xml:space="preserve">Establishing a number of new committees  </w:t>
            </w:r>
          </w:p>
        </w:tc>
      </w:tr>
      <w:tr w:rsidR="006C3F4A" w:rsidRPr="00534BAF" w:rsidTr="00B55169">
        <w:trPr>
          <w:trHeight w:val="300"/>
        </w:trPr>
        <w:tc>
          <w:tcPr>
            <w:tcW w:w="1300" w:type="dxa"/>
            <w:tcBorders>
              <w:top w:val="nil"/>
              <w:left w:val="single" w:sz="4" w:space="0" w:color="auto"/>
              <w:bottom w:val="single" w:sz="4" w:space="0" w:color="auto"/>
              <w:right w:val="single" w:sz="4" w:space="0" w:color="auto"/>
            </w:tcBorders>
            <w:noWrap/>
            <w:vAlign w:val="bottom"/>
          </w:tcPr>
          <w:p w:rsidR="006C3F4A" w:rsidRPr="00534BAF" w:rsidRDefault="006C3F4A" w:rsidP="00F76042">
            <w:pPr>
              <w:rPr>
                <w:color w:val="000000"/>
                <w:sz w:val="24"/>
                <w:szCs w:val="24"/>
                <w:lang w:val="en-GB"/>
              </w:rPr>
            </w:pPr>
            <w:r w:rsidRPr="00534BAF">
              <w:rPr>
                <w:color w:val="000000"/>
                <w:sz w:val="24"/>
                <w:szCs w:val="24"/>
                <w:lang w:val="en-GB"/>
              </w:rPr>
              <w:t> </w:t>
            </w:r>
          </w:p>
        </w:tc>
        <w:tc>
          <w:tcPr>
            <w:tcW w:w="7692" w:type="dxa"/>
            <w:tcBorders>
              <w:top w:val="nil"/>
              <w:left w:val="nil"/>
              <w:bottom w:val="single" w:sz="4" w:space="0" w:color="auto"/>
              <w:right w:val="single" w:sz="4" w:space="0" w:color="auto"/>
            </w:tcBorders>
            <w:noWrap/>
            <w:vAlign w:val="bottom"/>
          </w:tcPr>
          <w:p w:rsidR="006C3F4A" w:rsidRPr="00534BAF" w:rsidRDefault="006C3F4A" w:rsidP="00F76042">
            <w:pPr>
              <w:rPr>
                <w:color w:val="000000"/>
                <w:sz w:val="24"/>
                <w:szCs w:val="24"/>
                <w:lang w:val="en-GB"/>
              </w:rPr>
            </w:pPr>
            <w:r w:rsidRPr="00534BAF">
              <w:rPr>
                <w:color w:val="000000"/>
                <w:sz w:val="24"/>
                <w:szCs w:val="24"/>
                <w:lang w:val="en-GB"/>
              </w:rPr>
              <w:t xml:space="preserve">KDRU had a media centre where student could do practical work </w:t>
            </w:r>
          </w:p>
        </w:tc>
      </w:tr>
      <w:tr w:rsidR="006C3F4A" w:rsidRPr="00534BAF" w:rsidTr="00B55169">
        <w:trPr>
          <w:trHeight w:val="300"/>
        </w:trPr>
        <w:tc>
          <w:tcPr>
            <w:tcW w:w="1300" w:type="dxa"/>
            <w:tcBorders>
              <w:top w:val="nil"/>
              <w:left w:val="single" w:sz="4" w:space="0" w:color="auto"/>
              <w:bottom w:val="single" w:sz="4" w:space="0" w:color="auto"/>
              <w:right w:val="single" w:sz="4" w:space="0" w:color="auto"/>
            </w:tcBorders>
            <w:noWrap/>
            <w:vAlign w:val="bottom"/>
          </w:tcPr>
          <w:p w:rsidR="006C3F4A" w:rsidRPr="00534BAF" w:rsidRDefault="006C3F4A" w:rsidP="00F76042">
            <w:pPr>
              <w:rPr>
                <w:color w:val="000000"/>
                <w:sz w:val="24"/>
                <w:szCs w:val="24"/>
                <w:lang w:val="en-GB"/>
              </w:rPr>
            </w:pPr>
            <w:r w:rsidRPr="00534BAF">
              <w:rPr>
                <w:color w:val="000000"/>
                <w:sz w:val="24"/>
                <w:szCs w:val="24"/>
                <w:lang w:val="en-GB"/>
              </w:rPr>
              <w:t> </w:t>
            </w:r>
          </w:p>
        </w:tc>
        <w:tc>
          <w:tcPr>
            <w:tcW w:w="7692" w:type="dxa"/>
            <w:tcBorders>
              <w:top w:val="nil"/>
              <w:left w:val="nil"/>
              <w:bottom w:val="single" w:sz="4" w:space="0" w:color="auto"/>
              <w:right w:val="single" w:sz="4" w:space="0" w:color="auto"/>
            </w:tcBorders>
            <w:noWrap/>
            <w:vAlign w:val="bottom"/>
          </w:tcPr>
          <w:p w:rsidR="006C3F4A" w:rsidRPr="00534BAF" w:rsidRDefault="006C3F4A" w:rsidP="00F76042">
            <w:pPr>
              <w:rPr>
                <w:color w:val="000000"/>
                <w:sz w:val="24"/>
                <w:szCs w:val="24"/>
                <w:lang w:val="en-GB"/>
              </w:rPr>
            </w:pPr>
            <w:r w:rsidRPr="00534BAF">
              <w:rPr>
                <w:color w:val="000000"/>
                <w:sz w:val="24"/>
                <w:szCs w:val="24"/>
                <w:lang w:val="en-GB"/>
              </w:rPr>
              <w:t>KDRU established a career centre in order to help students in finding jobs</w:t>
            </w:r>
          </w:p>
        </w:tc>
      </w:tr>
      <w:tr w:rsidR="006C3F4A" w:rsidRPr="00534BAF" w:rsidTr="00357754">
        <w:trPr>
          <w:trHeight w:val="300"/>
        </w:trPr>
        <w:tc>
          <w:tcPr>
            <w:tcW w:w="1300" w:type="dxa"/>
            <w:tcBorders>
              <w:top w:val="nil"/>
              <w:left w:val="single" w:sz="4" w:space="0" w:color="auto"/>
              <w:bottom w:val="nil"/>
              <w:right w:val="single" w:sz="4" w:space="0" w:color="auto"/>
            </w:tcBorders>
            <w:noWrap/>
            <w:vAlign w:val="bottom"/>
          </w:tcPr>
          <w:p w:rsidR="006C3F4A" w:rsidRPr="00534BAF" w:rsidRDefault="006C3F4A" w:rsidP="00F76042">
            <w:pPr>
              <w:rPr>
                <w:color w:val="000000"/>
                <w:sz w:val="24"/>
                <w:szCs w:val="24"/>
                <w:lang w:val="en-GB"/>
              </w:rPr>
            </w:pPr>
          </w:p>
        </w:tc>
        <w:tc>
          <w:tcPr>
            <w:tcW w:w="7692" w:type="dxa"/>
            <w:tcBorders>
              <w:top w:val="nil"/>
              <w:left w:val="nil"/>
              <w:bottom w:val="nil"/>
              <w:right w:val="single" w:sz="4" w:space="0" w:color="auto"/>
            </w:tcBorders>
            <w:noWrap/>
            <w:vAlign w:val="bottom"/>
          </w:tcPr>
          <w:p w:rsidR="006C3F4A" w:rsidRPr="00534BAF" w:rsidRDefault="006C3F4A" w:rsidP="00F76042">
            <w:pPr>
              <w:rPr>
                <w:color w:val="000000"/>
                <w:sz w:val="24"/>
                <w:szCs w:val="24"/>
                <w:lang w:val="en-GB"/>
              </w:rPr>
            </w:pPr>
            <w:r w:rsidRPr="00534BAF">
              <w:rPr>
                <w:color w:val="000000"/>
                <w:sz w:val="24"/>
                <w:szCs w:val="24"/>
                <w:lang w:val="en-GB"/>
              </w:rPr>
              <w:t xml:space="preserve">Establishment of Pacha Khan research centre for social sciences  </w:t>
            </w:r>
          </w:p>
        </w:tc>
      </w:tr>
      <w:tr w:rsidR="006C3F4A" w:rsidRPr="00534BAF" w:rsidTr="00B55169">
        <w:trPr>
          <w:trHeight w:val="300"/>
        </w:trPr>
        <w:tc>
          <w:tcPr>
            <w:tcW w:w="1300" w:type="dxa"/>
            <w:tcBorders>
              <w:top w:val="nil"/>
              <w:left w:val="single" w:sz="4" w:space="0" w:color="auto"/>
              <w:bottom w:val="single" w:sz="4" w:space="0" w:color="auto"/>
              <w:right w:val="single" w:sz="4" w:space="0" w:color="auto"/>
            </w:tcBorders>
            <w:noWrap/>
            <w:vAlign w:val="bottom"/>
          </w:tcPr>
          <w:p w:rsidR="006C3F4A" w:rsidRPr="00534BAF" w:rsidRDefault="006C3F4A" w:rsidP="00F76042">
            <w:pPr>
              <w:rPr>
                <w:color w:val="000000"/>
                <w:sz w:val="24"/>
                <w:szCs w:val="24"/>
                <w:lang w:val="en-GB"/>
              </w:rPr>
            </w:pPr>
            <w:r w:rsidRPr="00534BAF">
              <w:rPr>
                <w:color w:val="000000"/>
                <w:sz w:val="24"/>
                <w:szCs w:val="24"/>
                <w:lang w:val="en-GB"/>
              </w:rPr>
              <w:lastRenderedPageBreak/>
              <w:t>9</w:t>
            </w:r>
          </w:p>
        </w:tc>
        <w:tc>
          <w:tcPr>
            <w:tcW w:w="7692" w:type="dxa"/>
            <w:tcBorders>
              <w:top w:val="nil"/>
              <w:left w:val="nil"/>
              <w:bottom w:val="single" w:sz="4" w:space="0" w:color="auto"/>
              <w:right w:val="single" w:sz="4" w:space="0" w:color="auto"/>
            </w:tcBorders>
            <w:noWrap/>
            <w:vAlign w:val="bottom"/>
          </w:tcPr>
          <w:p w:rsidR="006C3F4A" w:rsidRPr="00534BAF" w:rsidRDefault="006C3F4A" w:rsidP="00F76042">
            <w:pPr>
              <w:rPr>
                <w:color w:val="000000"/>
                <w:sz w:val="24"/>
                <w:szCs w:val="24"/>
                <w:lang w:val="en-GB"/>
              </w:rPr>
            </w:pPr>
            <w:r w:rsidRPr="00534BAF">
              <w:rPr>
                <w:color w:val="000000"/>
                <w:sz w:val="24"/>
                <w:szCs w:val="24"/>
                <w:lang w:val="en-GB"/>
              </w:rPr>
              <w:t>Public awareness of the QA procedure</w:t>
            </w:r>
          </w:p>
        </w:tc>
      </w:tr>
    </w:tbl>
    <w:p w:rsidR="006C3F4A" w:rsidRPr="00B55169" w:rsidRDefault="006C3F4A" w:rsidP="007D2D72">
      <w:pPr>
        <w:shd w:val="clear" w:color="auto" w:fill="FFFFFF"/>
      </w:pPr>
      <w:r w:rsidRPr="00B55169">
        <w:rPr>
          <w:rFonts w:eastAsia="MS Gothic"/>
          <w:spacing w:val="-10"/>
          <w:kern w:val="28"/>
          <w:sz w:val="56"/>
          <w:szCs w:val="56"/>
        </w:rPr>
        <w:br w:type="page"/>
      </w:r>
    </w:p>
    <w:p w:rsidR="006C3F4A" w:rsidRPr="00B55169" w:rsidRDefault="006C3F4A" w:rsidP="007D2D72">
      <w:pPr>
        <w:pStyle w:val="Heading1"/>
      </w:pPr>
      <w:bookmarkStart w:id="5" w:name="_Toc473022196"/>
      <w:r w:rsidRPr="00B55169">
        <w:t>Summary of Recommendations</w:t>
      </w:r>
      <w:bookmarkEnd w:id="5"/>
      <w:r w:rsidRPr="00B55169">
        <w:t xml:space="preserve"> </w:t>
      </w:r>
    </w:p>
    <w:p w:rsidR="006C3F4A" w:rsidRPr="00B55169" w:rsidRDefault="006C3F4A" w:rsidP="007D2D72"/>
    <w:tbl>
      <w:tblPr>
        <w:tblW w:w="9262" w:type="dxa"/>
        <w:tblInd w:w="93" w:type="dxa"/>
        <w:tblLook w:val="00A0" w:firstRow="1" w:lastRow="0" w:firstColumn="1" w:lastColumn="0" w:noHBand="0" w:noVBand="0"/>
      </w:tblPr>
      <w:tblGrid>
        <w:gridCol w:w="1300"/>
        <w:gridCol w:w="6682"/>
        <w:gridCol w:w="1280"/>
      </w:tblGrid>
      <w:tr w:rsidR="006C3F4A" w:rsidRPr="00534BAF" w:rsidTr="008D7C3A">
        <w:trPr>
          <w:trHeight w:val="600"/>
        </w:trPr>
        <w:tc>
          <w:tcPr>
            <w:tcW w:w="1300" w:type="dxa"/>
            <w:tcBorders>
              <w:top w:val="single" w:sz="4" w:space="0" w:color="auto"/>
              <w:left w:val="single" w:sz="4" w:space="0" w:color="auto"/>
              <w:bottom w:val="single" w:sz="4" w:space="0" w:color="auto"/>
              <w:right w:val="single" w:sz="4" w:space="0" w:color="auto"/>
            </w:tcBorders>
            <w:vAlign w:val="bottom"/>
          </w:tcPr>
          <w:p w:rsidR="006C3F4A" w:rsidRPr="00534BAF" w:rsidRDefault="006C3F4A" w:rsidP="00B55169">
            <w:pPr>
              <w:rPr>
                <w:b/>
                <w:bCs/>
                <w:color w:val="000000"/>
                <w:sz w:val="24"/>
                <w:szCs w:val="24"/>
                <w:lang w:val="en-GB"/>
              </w:rPr>
            </w:pPr>
            <w:r w:rsidRPr="00534BAF">
              <w:rPr>
                <w:b/>
                <w:bCs/>
                <w:color w:val="000000"/>
                <w:sz w:val="24"/>
                <w:szCs w:val="24"/>
                <w:lang w:val="en-GB"/>
              </w:rPr>
              <w:t>Related              sub-criteria</w:t>
            </w:r>
          </w:p>
        </w:tc>
        <w:tc>
          <w:tcPr>
            <w:tcW w:w="6682" w:type="dxa"/>
            <w:tcBorders>
              <w:top w:val="single" w:sz="4" w:space="0" w:color="auto"/>
              <w:left w:val="nil"/>
              <w:bottom w:val="single" w:sz="4" w:space="0" w:color="auto"/>
              <w:right w:val="single" w:sz="4" w:space="0" w:color="auto"/>
            </w:tcBorders>
            <w:noWrap/>
            <w:vAlign w:val="bottom"/>
          </w:tcPr>
          <w:p w:rsidR="006C3F4A" w:rsidRPr="00534BAF" w:rsidRDefault="006C3F4A" w:rsidP="00B55169">
            <w:pPr>
              <w:rPr>
                <w:b/>
                <w:bCs/>
                <w:color w:val="000000"/>
                <w:sz w:val="24"/>
                <w:szCs w:val="24"/>
                <w:lang w:val="en-GB"/>
              </w:rPr>
            </w:pPr>
            <w:r w:rsidRPr="00534BAF">
              <w:rPr>
                <w:b/>
                <w:bCs/>
                <w:color w:val="000000"/>
                <w:sz w:val="24"/>
                <w:szCs w:val="24"/>
                <w:lang w:val="en-GB"/>
              </w:rPr>
              <w:t>Recommendation</w:t>
            </w:r>
          </w:p>
        </w:tc>
        <w:tc>
          <w:tcPr>
            <w:tcW w:w="1280" w:type="dxa"/>
            <w:tcBorders>
              <w:top w:val="single" w:sz="4" w:space="0" w:color="auto"/>
              <w:left w:val="nil"/>
              <w:bottom w:val="single" w:sz="4" w:space="0" w:color="auto"/>
              <w:right w:val="single" w:sz="4" w:space="0" w:color="auto"/>
            </w:tcBorders>
            <w:vAlign w:val="bottom"/>
          </w:tcPr>
          <w:p w:rsidR="006C3F4A" w:rsidRPr="00534BAF" w:rsidRDefault="006C3F4A" w:rsidP="00B55169">
            <w:pPr>
              <w:rPr>
                <w:b/>
                <w:bCs/>
                <w:color w:val="000000"/>
                <w:sz w:val="24"/>
                <w:szCs w:val="24"/>
                <w:lang w:val="en-GB"/>
              </w:rPr>
            </w:pPr>
            <w:r w:rsidRPr="00534BAF">
              <w:rPr>
                <w:b/>
                <w:bCs/>
                <w:color w:val="000000"/>
                <w:sz w:val="24"/>
                <w:szCs w:val="24"/>
                <w:lang w:val="en-GB"/>
              </w:rPr>
              <w:t>Level of Priority</w:t>
            </w:r>
          </w:p>
          <w:p w:rsidR="006C3F4A" w:rsidRPr="00534BAF" w:rsidRDefault="006C3F4A" w:rsidP="00B55169">
            <w:pPr>
              <w:rPr>
                <w:b/>
                <w:bCs/>
                <w:color w:val="000000"/>
                <w:sz w:val="24"/>
                <w:szCs w:val="24"/>
                <w:lang w:val="en-GB"/>
              </w:rPr>
            </w:pPr>
            <w:r w:rsidRPr="00534BAF">
              <w:rPr>
                <w:b/>
                <w:bCs/>
                <w:color w:val="000000"/>
                <w:sz w:val="24"/>
                <w:szCs w:val="24"/>
                <w:lang w:val="en-GB"/>
              </w:rPr>
              <w:t xml:space="preserve">(High, Medium, Low) </w:t>
            </w:r>
          </w:p>
        </w:tc>
      </w:tr>
      <w:tr w:rsidR="006C3F4A" w:rsidRPr="00534BAF" w:rsidTr="008D7C3A">
        <w:trPr>
          <w:trHeight w:val="300"/>
        </w:trPr>
        <w:tc>
          <w:tcPr>
            <w:tcW w:w="1300" w:type="dxa"/>
            <w:tcBorders>
              <w:top w:val="nil"/>
              <w:left w:val="single" w:sz="4" w:space="0" w:color="auto"/>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1.1</w:t>
            </w:r>
          </w:p>
        </w:tc>
        <w:tc>
          <w:tcPr>
            <w:tcW w:w="6682" w:type="dxa"/>
            <w:tcBorders>
              <w:top w:val="nil"/>
              <w:left w:val="nil"/>
              <w:bottom w:val="single" w:sz="4" w:space="0" w:color="auto"/>
              <w:right w:val="single" w:sz="4" w:space="0" w:color="auto"/>
            </w:tcBorders>
            <w:noWrap/>
            <w:vAlign w:val="bottom"/>
          </w:tcPr>
          <w:p w:rsidR="006C3F4A" w:rsidRPr="00534BAF" w:rsidRDefault="006C3F4A" w:rsidP="00CE5936">
            <w:pPr>
              <w:rPr>
                <w:iCs/>
                <w:lang w:bidi="ps-AF"/>
              </w:rPr>
            </w:pPr>
            <w:r w:rsidRPr="00534BAF">
              <w:rPr>
                <w:iCs/>
                <w:lang w:bidi="ps-AF"/>
              </w:rPr>
              <w:t>In the process of strategic plan development all stakeholders including staff, students and employers should be engaged and meetings in this regards must be documented.</w:t>
            </w:r>
          </w:p>
        </w:tc>
        <w:tc>
          <w:tcPr>
            <w:tcW w:w="1280"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A</w:t>
            </w:r>
          </w:p>
        </w:tc>
      </w:tr>
      <w:tr w:rsidR="006C3F4A" w:rsidRPr="00534BAF" w:rsidTr="008D7C3A">
        <w:trPr>
          <w:trHeight w:val="300"/>
        </w:trPr>
        <w:tc>
          <w:tcPr>
            <w:tcW w:w="1300" w:type="dxa"/>
            <w:tcBorders>
              <w:top w:val="nil"/>
              <w:left w:val="single" w:sz="4" w:space="0" w:color="auto"/>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1.3</w:t>
            </w:r>
          </w:p>
        </w:tc>
        <w:tc>
          <w:tcPr>
            <w:tcW w:w="6682" w:type="dxa"/>
            <w:tcBorders>
              <w:top w:val="nil"/>
              <w:left w:val="nil"/>
              <w:bottom w:val="single" w:sz="4" w:space="0" w:color="auto"/>
              <w:right w:val="single" w:sz="4" w:space="0" w:color="auto"/>
            </w:tcBorders>
            <w:noWrap/>
            <w:vAlign w:val="bottom"/>
          </w:tcPr>
          <w:p w:rsidR="006C3F4A" w:rsidRPr="00534BAF" w:rsidRDefault="006C3F4A" w:rsidP="00CE5936">
            <w:pPr>
              <w:rPr>
                <w:iCs/>
                <w:lang w:bidi="ps-AF"/>
              </w:rPr>
            </w:pPr>
            <w:r w:rsidRPr="00534BAF">
              <w:rPr>
                <w:iCs/>
                <w:lang w:bidi="ps-AF"/>
              </w:rPr>
              <w:t>The implementation plan of all departments should be approved by deans and must be monitored.</w:t>
            </w:r>
          </w:p>
        </w:tc>
        <w:tc>
          <w:tcPr>
            <w:tcW w:w="1280"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B</w:t>
            </w:r>
          </w:p>
        </w:tc>
      </w:tr>
      <w:tr w:rsidR="006C3F4A" w:rsidRPr="00534BAF" w:rsidTr="008D7C3A">
        <w:trPr>
          <w:trHeight w:val="300"/>
        </w:trPr>
        <w:tc>
          <w:tcPr>
            <w:tcW w:w="1300" w:type="dxa"/>
            <w:tcBorders>
              <w:top w:val="nil"/>
              <w:left w:val="single" w:sz="4" w:space="0" w:color="auto"/>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1.5 </w:t>
            </w:r>
          </w:p>
        </w:tc>
        <w:tc>
          <w:tcPr>
            <w:tcW w:w="6682" w:type="dxa"/>
            <w:tcBorders>
              <w:top w:val="nil"/>
              <w:left w:val="nil"/>
              <w:bottom w:val="single" w:sz="4" w:space="0" w:color="auto"/>
              <w:right w:val="single" w:sz="4" w:space="0" w:color="auto"/>
            </w:tcBorders>
            <w:noWrap/>
            <w:vAlign w:val="bottom"/>
          </w:tcPr>
          <w:p w:rsidR="006C3F4A" w:rsidRPr="00534BAF" w:rsidRDefault="006C3F4A" w:rsidP="00CE5936">
            <w:pPr>
              <w:rPr>
                <w:color w:val="000000"/>
                <w:sz w:val="24"/>
                <w:szCs w:val="24"/>
                <w:lang w:val="en-GB"/>
              </w:rPr>
            </w:pPr>
            <w:r w:rsidRPr="00534BAF">
              <w:rPr>
                <w:color w:val="000000"/>
              </w:rPr>
              <w:t>The new strategic plan pf the university should be approved by MoHE and must be publicized on website and other media.</w:t>
            </w:r>
          </w:p>
        </w:tc>
        <w:tc>
          <w:tcPr>
            <w:tcW w:w="1280"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A</w:t>
            </w:r>
          </w:p>
        </w:tc>
      </w:tr>
      <w:tr w:rsidR="006C3F4A" w:rsidRPr="00534BAF" w:rsidTr="008D7C3A">
        <w:trPr>
          <w:trHeight w:val="300"/>
        </w:trPr>
        <w:tc>
          <w:tcPr>
            <w:tcW w:w="1300" w:type="dxa"/>
            <w:tcBorders>
              <w:top w:val="nil"/>
              <w:left w:val="single" w:sz="4" w:space="0" w:color="auto"/>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2.2</w:t>
            </w:r>
          </w:p>
        </w:tc>
        <w:tc>
          <w:tcPr>
            <w:tcW w:w="6682"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iCs/>
                <w:lang w:bidi="ps-AF"/>
              </w:rPr>
              <w:t>The extent of benefit and impacts on society development through teaching and research should be reviewed as part of annual review process.</w:t>
            </w:r>
          </w:p>
        </w:tc>
        <w:tc>
          <w:tcPr>
            <w:tcW w:w="1280"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B</w:t>
            </w:r>
          </w:p>
        </w:tc>
      </w:tr>
      <w:tr w:rsidR="006C3F4A" w:rsidRPr="00534BAF" w:rsidTr="008D7C3A">
        <w:trPr>
          <w:trHeight w:val="300"/>
        </w:trPr>
        <w:tc>
          <w:tcPr>
            <w:tcW w:w="1300" w:type="dxa"/>
            <w:tcBorders>
              <w:top w:val="nil"/>
              <w:left w:val="single" w:sz="4" w:space="0" w:color="auto"/>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3.2</w:t>
            </w:r>
          </w:p>
        </w:tc>
        <w:tc>
          <w:tcPr>
            <w:tcW w:w="6682" w:type="dxa"/>
            <w:tcBorders>
              <w:top w:val="nil"/>
              <w:left w:val="nil"/>
              <w:bottom w:val="single" w:sz="4" w:space="0" w:color="auto"/>
              <w:right w:val="single" w:sz="4" w:space="0" w:color="auto"/>
            </w:tcBorders>
            <w:noWrap/>
            <w:vAlign w:val="bottom"/>
          </w:tcPr>
          <w:p w:rsidR="006C3F4A" w:rsidRPr="00534BAF" w:rsidRDefault="006C3F4A" w:rsidP="00CE5936">
            <w:pPr>
              <w:rPr>
                <w:color w:val="000000"/>
                <w:sz w:val="24"/>
                <w:szCs w:val="24"/>
                <w:lang w:val="en-GB"/>
              </w:rPr>
            </w:pPr>
            <w:r w:rsidRPr="00534BAF">
              <w:rPr>
                <w:iCs/>
                <w:lang w:bidi="ps-AF"/>
              </w:rPr>
              <w:t xml:space="preserve">Beside the performance review of key administrative staff at KDRU </w:t>
            </w:r>
            <w:r w:rsidRPr="00534BAF">
              <w:rPr>
                <w:color w:val="000000"/>
              </w:rPr>
              <w:t>the performance review for the chancellor and vice-chancellors should be done annually and the constructive feedbacks should be drawn from analysis.</w:t>
            </w:r>
          </w:p>
        </w:tc>
        <w:tc>
          <w:tcPr>
            <w:tcW w:w="1280"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B</w:t>
            </w:r>
          </w:p>
        </w:tc>
      </w:tr>
      <w:tr w:rsidR="006C3F4A" w:rsidRPr="00534BAF" w:rsidTr="008D7C3A">
        <w:trPr>
          <w:trHeight w:val="300"/>
        </w:trPr>
        <w:tc>
          <w:tcPr>
            <w:tcW w:w="1300" w:type="dxa"/>
            <w:tcBorders>
              <w:top w:val="nil"/>
              <w:left w:val="single" w:sz="4" w:space="0" w:color="auto"/>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4.3</w:t>
            </w:r>
          </w:p>
        </w:tc>
        <w:tc>
          <w:tcPr>
            <w:tcW w:w="6682"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lang w:bidi="ps-AF"/>
              </w:rPr>
              <w:t>Appropriate financial management system/software could be used at KDRU for better financial management and monitoring. Information regarding the financial system should also be brought in the strategic plan of the institution.</w:t>
            </w:r>
          </w:p>
        </w:tc>
        <w:tc>
          <w:tcPr>
            <w:tcW w:w="1280"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B</w:t>
            </w:r>
          </w:p>
        </w:tc>
      </w:tr>
      <w:tr w:rsidR="006C3F4A" w:rsidRPr="00534BAF" w:rsidTr="008D7C3A">
        <w:trPr>
          <w:trHeight w:val="300"/>
        </w:trPr>
        <w:tc>
          <w:tcPr>
            <w:tcW w:w="1300" w:type="dxa"/>
            <w:tcBorders>
              <w:top w:val="nil"/>
              <w:left w:val="single" w:sz="4" w:space="0" w:color="auto"/>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5.1</w:t>
            </w:r>
          </w:p>
        </w:tc>
        <w:tc>
          <w:tcPr>
            <w:tcW w:w="6682"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iCs/>
                <w:lang w:bidi="ps-AF"/>
              </w:rPr>
              <w:t>KDRU should have a clear mechanism to monitor the contribution of academic programs to the institutional mission.</w:t>
            </w:r>
          </w:p>
        </w:tc>
        <w:tc>
          <w:tcPr>
            <w:tcW w:w="1280"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A</w:t>
            </w:r>
          </w:p>
        </w:tc>
      </w:tr>
      <w:tr w:rsidR="006C3F4A" w:rsidRPr="00534BAF" w:rsidTr="008D7C3A">
        <w:trPr>
          <w:trHeight w:val="300"/>
        </w:trPr>
        <w:tc>
          <w:tcPr>
            <w:tcW w:w="1300" w:type="dxa"/>
            <w:tcBorders>
              <w:top w:val="nil"/>
              <w:left w:val="single" w:sz="4" w:space="0" w:color="auto"/>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5.2</w:t>
            </w:r>
          </w:p>
        </w:tc>
        <w:tc>
          <w:tcPr>
            <w:tcW w:w="6682" w:type="dxa"/>
            <w:tcBorders>
              <w:top w:val="nil"/>
              <w:left w:val="nil"/>
              <w:bottom w:val="single" w:sz="4" w:space="0" w:color="auto"/>
              <w:right w:val="single" w:sz="4" w:space="0" w:color="auto"/>
            </w:tcBorders>
            <w:noWrap/>
            <w:vAlign w:val="bottom"/>
          </w:tcPr>
          <w:p w:rsidR="006C3F4A" w:rsidRPr="00534BAF" w:rsidRDefault="006C3F4A" w:rsidP="00CE5936">
            <w:pPr>
              <w:rPr>
                <w:color w:val="000000"/>
                <w:sz w:val="24"/>
                <w:szCs w:val="24"/>
                <w:lang w:val="en-GB"/>
              </w:rPr>
            </w:pPr>
            <w:r w:rsidRPr="00534BAF">
              <w:rPr>
                <w:iCs/>
                <w:lang w:bidi="ps-AF"/>
              </w:rPr>
              <w:t>KDRU must review the graduate skills for the market orientation and needs for recruitment.</w:t>
            </w:r>
          </w:p>
        </w:tc>
        <w:tc>
          <w:tcPr>
            <w:tcW w:w="1280"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C</w:t>
            </w:r>
          </w:p>
        </w:tc>
      </w:tr>
      <w:tr w:rsidR="006C3F4A" w:rsidRPr="00534BAF" w:rsidTr="008D7C3A">
        <w:trPr>
          <w:trHeight w:val="300"/>
        </w:trPr>
        <w:tc>
          <w:tcPr>
            <w:tcW w:w="1300" w:type="dxa"/>
            <w:tcBorders>
              <w:top w:val="nil"/>
              <w:left w:val="single" w:sz="4" w:space="0" w:color="auto"/>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5.5</w:t>
            </w:r>
          </w:p>
        </w:tc>
        <w:tc>
          <w:tcPr>
            <w:tcW w:w="6682"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iCs/>
                <w:lang w:bidi="ps-AF"/>
              </w:rPr>
              <w:t>University might develop a proper mechanism to apply the SCL method as well as the top management should work further to provide sufficient classes to students (during the visit it was seen that one of the class was using mosque as a class).</w:t>
            </w:r>
          </w:p>
        </w:tc>
        <w:tc>
          <w:tcPr>
            <w:tcW w:w="1280"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A</w:t>
            </w:r>
          </w:p>
        </w:tc>
      </w:tr>
      <w:tr w:rsidR="006C3F4A" w:rsidRPr="00534BAF" w:rsidTr="008D7C3A">
        <w:trPr>
          <w:trHeight w:val="300"/>
        </w:trPr>
        <w:tc>
          <w:tcPr>
            <w:tcW w:w="1300" w:type="dxa"/>
            <w:tcBorders>
              <w:top w:val="nil"/>
              <w:left w:val="single" w:sz="4" w:space="0" w:color="auto"/>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5.7</w:t>
            </w:r>
          </w:p>
        </w:tc>
        <w:tc>
          <w:tcPr>
            <w:tcW w:w="6682"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iCs/>
                <w:lang w:bidi="ps-AF"/>
              </w:rPr>
              <w:t>Institution should take essential steps forward to introduce and implement e-learning process in all academic programs offered. These process must be included in University’s strategic plan.</w:t>
            </w:r>
          </w:p>
        </w:tc>
        <w:tc>
          <w:tcPr>
            <w:tcW w:w="1280"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B</w:t>
            </w:r>
          </w:p>
        </w:tc>
      </w:tr>
      <w:tr w:rsidR="006C3F4A" w:rsidRPr="00534BAF" w:rsidTr="008D7C3A">
        <w:trPr>
          <w:trHeight w:val="300"/>
        </w:trPr>
        <w:tc>
          <w:tcPr>
            <w:tcW w:w="1300" w:type="dxa"/>
            <w:tcBorders>
              <w:top w:val="nil"/>
              <w:left w:val="single" w:sz="4" w:space="0" w:color="auto"/>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6.1</w:t>
            </w:r>
          </w:p>
        </w:tc>
        <w:tc>
          <w:tcPr>
            <w:tcW w:w="6682"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lang w:bidi="ps-AF"/>
              </w:rPr>
              <w:t>The number of current research project should be increased at faculty level.</w:t>
            </w:r>
          </w:p>
        </w:tc>
        <w:tc>
          <w:tcPr>
            <w:tcW w:w="1280"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B</w:t>
            </w:r>
          </w:p>
        </w:tc>
      </w:tr>
      <w:tr w:rsidR="006C3F4A" w:rsidRPr="00534BAF" w:rsidTr="008D7C3A">
        <w:trPr>
          <w:trHeight w:val="300"/>
        </w:trPr>
        <w:tc>
          <w:tcPr>
            <w:tcW w:w="1300" w:type="dxa"/>
            <w:tcBorders>
              <w:top w:val="nil"/>
              <w:left w:val="single" w:sz="4" w:space="0" w:color="auto"/>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6.2</w:t>
            </w:r>
          </w:p>
        </w:tc>
        <w:tc>
          <w:tcPr>
            <w:tcW w:w="6682"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lang w:bidi="ps-AF"/>
              </w:rPr>
              <w:t>All academic staff should research activities/skill development in their own individual action plan. However, the research skills of faculty should be reviewed and must be documented.</w:t>
            </w:r>
          </w:p>
        </w:tc>
        <w:tc>
          <w:tcPr>
            <w:tcW w:w="1280"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A</w:t>
            </w:r>
          </w:p>
        </w:tc>
      </w:tr>
      <w:tr w:rsidR="006C3F4A" w:rsidRPr="00534BAF" w:rsidTr="008D7C3A">
        <w:trPr>
          <w:trHeight w:val="300"/>
        </w:trPr>
        <w:tc>
          <w:tcPr>
            <w:tcW w:w="1300" w:type="dxa"/>
            <w:tcBorders>
              <w:top w:val="nil"/>
              <w:left w:val="single" w:sz="4" w:space="0" w:color="auto"/>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7.1</w:t>
            </w:r>
          </w:p>
          <w:p w:rsidR="006C3F4A" w:rsidRPr="00534BAF" w:rsidRDefault="006C3F4A" w:rsidP="00B55169">
            <w:pPr>
              <w:rPr>
                <w:color w:val="000000"/>
                <w:sz w:val="24"/>
                <w:szCs w:val="24"/>
                <w:lang w:val="en-GB"/>
              </w:rPr>
            </w:pPr>
            <w:r w:rsidRPr="00534BAF">
              <w:rPr>
                <w:color w:val="000000"/>
                <w:sz w:val="24"/>
                <w:szCs w:val="24"/>
                <w:lang w:val="en-GB"/>
              </w:rPr>
              <w:t>7.2</w:t>
            </w:r>
          </w:p>
        </w:tc>
        <w:tc>
          <w:tcPr>
            <w:tcW w:w="6682"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t>The institution should identify the future academic and non-academic staffing needs.</w:t>
            </w:r>
          </w:p>
        </w:tc>
        <w:tc>
          <w:tcPr>
            <w:tcW w:w="1280"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C</w:t>
            </w:r>
          </w:p>
        </w:tc>
      </w:tr>
      <w:tr w:rsidR="006C3F4A" w:rsidRPr="00534BAF" w:rsidTr="008D7C3A">
        <w:trPr>
          <w:trHeight w:val="300"/>
        </w:trPr>
        <w:tc>
          <w:tcPr>
            <w:tcW w:w="1300" w:type="dxa"/>
            <w:tcBorders>
              <w:top w:val="nil"/>
              <w:left w:val="single" w:sz="4" w:space="0" w:color="auto"/>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7.6</w:t>
            </w:r>
          </w:p>
        </w:tc>
        <w:tc>
          <w:tcPr>
            <w:tcW w:w="6682"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t xml:space="preserve">The head of PDC along with its staff should plan the need assessment to recognize the area of improvement for all academic and non-academic staff. Establishment of a professional development center and appointment of a head to </w:t>
            </w:r>
            <w:r w:rsidRPr="00534BAF">
              <w:lastRenderedPageBreak/>
              <w:t>the office in order to identify training needs.</w:t>
            </w:r>
          </w:p>
        </w:tc>
        <w:tc>
          <w:tcPr>
            <w:tcW w:w="1280"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lastRenderedPageBreak/>
              <w:t> B</w:t>
            </w:r>
          </w:p>
        </w:tc>
      </w:tr>
      <w:tr w:rsidR="006C3F4A" w:rsidRPr="00534BAF" w:rsidTr="008D7C3A">
        <w:trPr>
          <w:trHeight w:val="300"/>
        </w:trPr>
        <w:tc>
          <w:tcPr>
            <w:tcW w:w="1300" w:type="dxa"/>
            <w:tcBorders>
              <w:top w:val="nil"/>
              <w:left w:val="single" w:sz="4" w:space="0" w:color="auto"/>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lastRenderedPageBreak/>
              <w:t>7.7</w:t>
            </w:r>
          </w:p>
        </w:tc>
        <w:tc>
          <w:tcPr>
            <w:tcW w:w="6682"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t>Creation of a monitoring mechanism in order to assess the extent to which academic freedom is being respected, according to the bylaw.</w:t>
            </w:r>
          </w:p>
        </w:tc>
        <w:tc>
          <w:tcPr>
            <w:tcW w:w="1280"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B</w:t>
            </w:r>
          </w:p>
        </w:tc>
      </w:tr>
      <w:tr w:rsidR="006C3F4A" w:rsidRPr="00534BAF" w:rsidTr="008D7C3A">
        <w:trPr>
          <w:trHeight w:val="300"/>
        </w:trPr>
        <w:tc>
          <w:tcPr>
            <w:tcW w:w="1300" w:type="dxa"/>
            <w:tcBorders>
              <w:top w:val="nil"/>
              <w:left w:val="single" w:sz="4" w:space="0" w:color="auto"/>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7.8</w:t>
            </w:r>
          </w:p>
        </w:tc>
        <w:tc>
          <w:tcPr>
            <w:tcW w:w="6682"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t>In the procedure of resolving the students’ complaints, students’ representative should be enveloped in the panel in order to be more satisfied and transparent.</w:t>
            </w:r>
          </w:p>
        </w:tc>
        <w:tc>
          <w:tcPr>
            <w:tcW w:w="1280"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B</w:t>
            </w:r>
          </w:p>
        </w:tc>
      </w:tr>
      <w:tr w:rsidR="006C3F4A" w:rsidRPr="00534BAF" w:rsidTr="008D7C3A">
        <w:trPr>
          <w:trHeight w:val="300"/>
        </w:trPr>
        <w:tc>
          <w:tcPr>
            <w:tcW w:w="1300" w:type="dxa"/>
            <w:tcBorders>
              <w:top w:val="nil"/>
              <w:left w:val="single" w:sz="4" w:space="0" w:color="auto"/>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8.1</w:t>
            </w:r>
          </w:p>
        </w:tc>
        <w:tc>
          <w:tcPr>
            <w:tcW w:w="6682"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w:t>
            </w:r>
            <w:r w:rsidRPr="00534BAF">
              <w:t xml:space="preserve">KDRU should establish a planning office in order to gather and analyze students’ data and make recommendations based upon the data collected.  </w:t>
            </w:r>
          </w:p>
        </w:tc>
        <w:tc>
          <w:tcPr>
            <w:tcW w:w="1280"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C</w:t>
            </w:r>
          </w:p>
        </w:tc>
      </w:tr>
      <w:tr w:rsidR="006C3F4A" w:rsidRPr="00534BAF" w:rsidTr="008D7C3A">
        <w:trPr>
          <w:trHeight w:val="300"/>
        </w:trPr>
        <w:tc>
          <w:tcPr>
            <w:tcW w:w="1300" w:type="dxa"/>
            <w:tcBorders>
              <w:top w:val="nil"/>
              <w:left w:val="single" w:sz="4" w:space="0" w:color="auto"/>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8.5 </w:t>
            </w:r>
          </w:p>
        </w:tc>
        <w:tc>
          <w:tcPr>
            <w:tcW w:w="6682"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lang w:bidi="ps-AF"/>
              </w:rPr>
              <w:t>KDRU should appoint an individual to oversight and monitor the fairness and equitable treatment across campus in a proactive manner.</w:t>
            </w:r>
          </w:p>
        </w:tc>
        <w:tc>
          <w:tcPr>
            <w:tcW w:w="1280"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B</w:t>
            </w:r>
          </w:p>
        </w:tc>
      </w:tr>
      <w:tr w:rsidR="006C3F4A" w:rsidRPr="00534BAF" w:rsidTr="008D7C3A">
        <w:trPr>
          <w:trHeight w:val="300"/>
        </w:trPr>
        <w:tc>
          <w:tcPr>
            <w:tcW w:w="1300" w:type="dxa"/>
            <w:tcBorders>
              <w:top w:val="nil"/>
              <w:left w:val="single" w:sz="4" w:space="0" w:color="auto"/>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10.1</w:t>
            </w:r>
          </w:p>
          <w:p w:rsidR="006C3F4A" w:rsidRPr="00534BAF" w:rsidRDefault="006C3F4A" w:rsidP="00B55169">
            <w:pPr>
              <w:rPr>
                <w:color w:val="000000"/>
                <w:sz w:val="24"/>
                <w:szCs w:val="24"/>
                <w:lang w:val="en-GB"/>
              </w:rPr>
            </w:pPr>
            <w:r w:rsidRPr="00534BAF">
              <w:rPr>
                <w:color w:val="000000"/>
                <w:sz w:val="24"/>
                <w:szCs w:val="24"/>
                <w:lang w:val="en-GB"/>
              </w:rPr>
              <w:t>10.2</w:t>
            </w:r>
          </w:p>
        </w:tc>
        <w:tc>
          <w:tcPr>
            <w:tcW w:w="6682"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t xml:space="preserve">The main library should be revitalized by removing texts that are not in use and incorporating up to date texts that are useful to respective disciplines.  </w:t>
            </w:r>
          </w:p>
        </w:tc>
        <w:tc>
          <w:tcPr>
            <w:tcW w:w="1280"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C</w:t>
            </w:r>
          </w:p>
        </w:tc>
      </w:tr>
      <w:tr w:rsidR="006C3F4A" w:rsidRPr="00534BAF" w:rsidTr="008D7C3A">
        <w:trPr>
          <w:trHeight w:val="300"/>
        </w:trPr>
        <w:tc>
          <w:tcPr>
            <w:tcW w:w="1300" w:type="dxa"/>
            <w:tcBorders>
              <w:top w:val="nil"/>
              <w:left w:val="single" w:sz="4" w:space="0" w:color="auto"/>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10.4</w:t>
            </w:r>
          </w:p>
        </w:tc>
        <w:tc>
          <w:tcPr>
            <w:tcW w:w="6682"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t xml:space="preserve">Librarians would benefit from enrolling in training programs in order to assist both students and faculty in discipline-specific research.  </w:t>
            </w:r>
          </w:p>
        </w:tc>
        <w:tc>
          <w:tcPr>
            <w:tcW w:w="1280"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B</w:t>
            </w:r>
          </w:p>
        </w:tc>
      </w:tr>
      <w:tr w:rsidR="006C3F4A" w:rsidRPr="00534BAF" w:rsidTr="008D7C3A">
        <w:trPr>
          <w:trHeight w:val="300"/>
        </w:trPr>
        <w:tc>
          <w:tcPr>
            <w:tcW w:w="1300" w:type="dxa"/>
            <w:tcBorders>
              <w:top w:val="nil"/>
              <w:left w:val="single" w:sz="4" w:space="0" w:color="auto"/>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w:t>
            </w:r>
          </w:p>
        </w:tc>
        <w:tc>
          <w:tcPr>
            <w:tcW w:w="6682"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w:t>
            </w:r>
          </w:p>
        </w:tc>
        <w:tc>
          <w:tcPr>
            <w:tcW w:w="1280"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w:t>
            </w:r>
          </w:p>
        </w:tc>
      </w:tr>
      <w:tr w:rsidR="006C3F4A" w:rsidRPr="00534BAF" w:rsidTr="008D7C3A">
        <w:trPr>
          <w:trHeight w:val="300"/>
        </w:trPr>
        <w:tc>
          <w:tcPr>
            <w:tcW w:w="1300" w:type="dxa"/>
            <w:tcBorders>
              <w:top w:val="nil"/>
              <w:left w:val="single" w:sz="4" w:space="0" w:color="auto"/>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w:t>
            </w:r>
          </w:p>
        </w:tc>
        <w:tc>
          <w:tcPr>
            <w:tcW w:w="6682"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w:t>
            </w:r>
          </w:p>
        </w:tc>
        <w:tc>
          <w:tcPr>
            <w:tcW w:w="1280"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w:t>
            </w:r>
          </w:p>
        </w:tc>
      </w:tr>
      <w:tr w:rsidR="006C3F4A" w:rsidRPr="00534BAF" w:rsidTr="008D7C3A">
        <w:trPr>
          <w:trHeight w:val="300"/>
        </w:trPr>
        <w:tc>
          <w:tcPr>
            <w:tcW w:w="1300" w:type="dxa"/>
            <w:tcBorders>
              <w:top w:val="nil"/>
              <w:left w:val="single" w:sz="4" w:space="0" w:color="auto"/>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w:t>
            </w:r>
          </w:p>
        </w:tc>
        <w:tc>
          <w:tcPr>
            <w:tcW w:w="6682"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w:t>
            </w:r>
          </w:p>
        </w:tc>
        <w:tc>
          <w:tcPr>
            <w:tcW w:w="1280"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w:t>
            </w:r>
          </w:p>
        </w:tc>
      </w:tr>
      <w:tr w:rsidR="006C3F4A" w:rsidRPr="00534BAF" w:rsidTr="008D7C3A">
        <w:trPr>
          <w:trHeight w:val="300"/>
        </w:trPr>
        <w:tc>
          <w:tcPr>
            <w:tcW w:w="1300" w:type="dxa"/>
            <w:tcBorders>
              <w:top w:val="nil"/>
              <w:left w:val="single" w:sz="4" w:space="0" w:color="auto"/>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w:t>
            </w:r>
          </w:p>
        </w:tc>
        <w:tc>
          <w:tcPr>
            <w:tcW w:w="6682"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w:t>
            </w:r>
          </w:p>
        </w:tc>
        <w:tc>
          <w:tcPr>
            <w:tcW w:w="1280"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w:t>
            </w:r>
          </w:p>
        </w:tc>
      </w:tr>
      <w:tr w:rsidR="006C3F4A" w:rsidRPr="00534BAF" w:rsidTr="008D7C3A">
        <w:trPr>
          <w:trHeight w:val="300"/>
        </w:trPr>
        <w:tc>
          <w:tcPr>
            <w:tcW w:w="1300" w:type="dxa"/>
            <w:tcBorders>
              <w:top w:val="nil"/>
              <w:left w:val="single" w:sz="4" w:space="0" w:color="auto"/>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w:t>
            </w:r>
          </w:p>
        </w:tc>
        <w:tc>
          <w:tcPr>
            <w:tcW w:w="6682"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w:t>
            </w:r>
          </w:p>
        </w:tc>
        <w:tc>
          <w:tcPr>
            <w:tcW w:w="1280"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w:t>
            </w:r>
          </w:p>
        </w:tc>
      </w:tr>
      <w:tr w:rsidR="006C3F4A" w:rsidRPr="00534BAF" w:rsidTr="008D7C3A">
        <w:trPr>
          <w:trHeight w:val="300"/>
        </w:trPr>
        <w:tc>
          <w:tcPr>
            <w:tcW w:w="1300" w:type="dxa"/>
            <w:tcBorders>
              <w:top w:val="nil"/>
              <w:left w:val="single" w:sz="4" w:space="0" w:color="auto"/>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w:t>
            </w:r>
          </w:p>
        </w:tc>
        <w:tc>
          <w:tcPr>
            <w:tcW w:w="6682"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w:t>
            </w:r>
          </w:p>
        </w:tc>
        <w:tc>
          <w:tcPr>
            <w:tcW w:w="1280"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w:t>
            </w:r>
          </w:p>
        </w:tc>
      </w:tr>
      <w:tr w:rsidR="006C3F4A" w:rsidRPr="00534BAF" w:rsidTr="008D7C3A">
        <w:trPr>
          <w:trHeight w:val="300"/>
        </w:trPr>
        <w:tc>
          <w:tcPr>
            <w:tcW w:w="1300" w:type="dxa"/>
            <w:tcBorders>
              <w:top w:val="nil"/>
              <w:left w:val="single" w:sz="4" w:space="0" w:color="auto"/>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w:t>
            </w:r>
          </w:p>
        </w:tc>
        <w:tc>
          <w:tcPr>
            <w:tcW w:w="6682"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w:t>
            </w:r>
          </w:p>
        </w:tc>
        <w:tc>
          <w:tcPr>
            <w:tcW w:w="1280"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w:t>
            </w:r>
          </w:p>
        </w:tc>
      </w:tr>
      <w:tr w:rsidR="006C3F4A" w:rsidRPr="00534BAF" w:rsidTr="008D7C3A">
        <w:trPr>
          <w:trHeight w:val="300"/>
        </w:trPr>
        <w:tc>
          <w:tcPr>
            <w:tcW w:w="1300" w:type="dxa"/>
            <w:tcBorders>
              <w:top w:val="nil"/>
              <w:left w:val="single" w:sz="4" w:space="0" w:color="auto"/>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w:t>
            </w:r>
          </w:p>
        </w:tc>
        <w:tc>
          <w:tcPr>
            <w:tcW w:w="6682"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w:t>
            </w:r>
          </w:p>
        </w:tc>
        <w:tc>
          <w:tcPr>
            <w:tcW w:w="1280" w:type="dxa"/>
            <w:tcBorders>
              <w:top w:val="nil"/>
              <w:left w:val="nil"/>
              <w:bottom w:val="single" w:sz="4" w:space="0" w:color="auto"/>
              <w:right w:val="single" w:sz="4" w:space="0" w:color="auto"/>
            </w:tcBorders>
            <w:noWrap/>
            <w:vAlign w:val="bottom"/>
          </w:tcPr>
          <w:p w:rsidR="006C3F4A" w:rsidRPr="00534BAF" w:rsidRDefault="006C3F4A" w:rsidP="00B55169">
            <w:pPr>
              <w:rPr>
                <w:color w:val="000000"/>
                <w:sz w:val="24"/>
                <w:szCs w:val="24"/>
                <w:lang w:val="en-GB"/>
              </w:rPr>
            </w:pPr>
            <w:r w:rsidRPr="00534BAF">
              <w:rPr>
                <w:color w:val="000000"/>
                <w:sz w:val="24"/>
                <w:szCs w:val="24"/>
                <w:lang w:val="en-GB"/>
              </w:rPr>
              <w:t> </w:t>
            </w:r>
          </w:p>
        </w:tc>
      </w:tr>
    </w:tbl>
    <w:p w:rsidR="006C3F4A" w:rsidRPr="00B55169" w:rsidRDefault="006C3F4A" w:rsidP="007D2D72"/>
    <w:p w:rsidR="006C3F4A" w:rsidRPr="00B55169" w:rsidRDefault="006C3F4A" w:rsidP="007D2D72">
      <w:pPr>
        <w:rPr>
          <w:u w:val="single"/>
        </w:rPr>
      </w:pPr>
      <w:r w:rsidRPr="00B55169">
        <w:rPr>
          <w:u w:val="single"/>
        </w:rPr>
        <w:t xml:space="preserve">Definitions: </w:t>
      </w:r>
    </w:p>
    <w:p w:rsidR="006C3F4A" w:rsidRPr="00B55169" w:rsidRDefault="006C3F4A" w:rsidP="007D2D72"/>
    <w:p w:rsidR="006C3F4A" w:rsidRPr="00B55169" w:rsidRDefault="006C3F4A" w:rsidP="007D2D72">
      <w:pPr>
        <w:rPr>
          <w:rStyle w:val="xxapple-converted-space"/>
          <w:rFonts w:cs="Arial"/>
        </w:rPr>
      </w:pPr>
      <w:r w:rsidRPr="00B55169">
        <w:t xml:space="preserve">High: </w:t>
      </w:r>
      <w:r w:rsidRPr="00B55169">
        <w:tab/>
      </w:r>
      <w:r w:rsidRPr="00B55169">
        <w:tab/>
        <w:t>recommendations that should be implemented immediately.</w:t>
      </w:r>
    </w:p>
    <w:p w:rsidR="006C3F4A" w:rsidRPr="00B55169" w:rsidRDefault="006C3F4A" w:rsidP="007D2D72"/>
    <w:p w:rsidR="006C3F4A" w:rsidRPr="00B55169" w:rsidRDefault="006C3F4A" w:rsidP="007D2D72">
      <w:r w:rsidRPr="00B55169">
        <w:t xml:space="preserve">Medium: </w:t>
      </w:r>
      <w:r w:rsidRPr="00B55169">
        <w:tab/>
        <w:t>recommendations that should be implemented within the next 6 months.</w:t>
      </w:r>
    </w:p>
    <w:p w:rsidR="006C3F4A" w:rsidRPr="00B55169" w:rsidRDefault="006C3F4A" w:rsidP="007D2D72"/>
    <w:p w:rsidR="006C3F4A" w:rsidRPr="00B55169" w:rsidRDefault="006C3F4A" w:rsidP="007D2D72">
      <w:r w:rsidRPr="00B55169">
        <w:t xml:space="preserve">Low: </w:t>
      </w:r>
      <w:r w:rsidRPr="00B55169">
        <w:tab/>
      </w:r>
      <w:r w:rsidRPr="00B55169">
        <w:tab/>
        <w:t>recommendations that should be implemented within the next 12 months.</w:t>
      </w:r>
    </w:p>
    <w:p w:rsidR="006C3F4A" w:rsidRPr="00B55169" w:rsidRDefault="006C3F4A" w:rsidP="007D2D72">
      <w:pPr>
        <w:pStyle w:val="Heading1"/>
      </w:pPr>
      <w:bookmarkStart w:id="6" w:name="_Toc473022197"/>
      <w:r w:rsidRPr="00B55169">
        <w:t>Background information</w:t>
      </w:r>
      <w:bookmarkEnd w:id="6"/>
      <w:r w:rsidRPr="00B55169">
        <w:t xml:space="preserve"> </w:t>
      </w:r>
    </w:p>
    <w:p w:rsidR="006C3F4A" w:rsidRPr="00B55169" w:rsidRDefault="006C3F4A" w:rsidP="007D2D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4675"/>
      </w:tblGrid>
      <w:tr w:rsidR="006C3F4A" w:rsidRPr="00534BAF" w:rsidTr="00534BAF">
        <w:tc>
          <w:tcPr>
            <w:tcW w:w="4675" w:type="dxa"/>
          </w:tcPr>
          <w:p w:rsidR="006C3F4A" w:rsidRPr="00534BAF" w:rsidRDefault="006C3F4A" w:rsidP="00B55169">
            <w:pPr>
              <w:rPr>
                <w:sz w:val="24"/>
                <w:szCs w:val="24"/>
              </w:rPr>
            </w:pPr>
            <w:r w:rsidRPr="00534BAF">
              <w:rPr>
                <w:sz w:val="24"/>
                <w:szCs w:val="24"/>
              </w:rPr>
              <w:t>Date of visit</w:t>
            </w:r>
          </w:p>
        </w:tc>
        <w:tc>
          <w:tcPr>
            <w:tcW w:w="4675" w:type="dxa"/>
          </w:tcPr>
          <w:p w:rsidR="006C3F4A" w:rsidRPr="00534BAF" w:rsidRDefault="006C3F4A" w:rsidP="00B55169">
            <w:pPr>
              <w:rPr>
                <w:sz w:val="24"/>
                <w:szCs w:val="24"/>
              </w:rPr>
            </w:pPr>
            <w:r w:rsidRPr="00534BAF">
              <w:rPr>
                <w:sz w:val="24"/>
                <w:szCs w:val="24"/>
              </w:rPr>
              <w:t>25-27 March 2017</w:t>
            </w:r>
          </w:p>
        </w:tc>
      </w:tr>
      <w:tr w:rsidR="006C3F4A" w:rsidRPr="00534BAF" w:rsidTr="00534BAF">
        <w:tc>
          <w:tcPr>
            <w:tcW w:w="4675" w:type="dxa"/>
          </w:tcPr>
          <w:p w:rsidR="006C3F4A" w:rsidRPr="00534BAF" w:rsidRDefault="006C3F4A" w:rsidP="00B55169">
            <w:pPr>
              <w:rPr>
                <w:sz w:val="24"/>
                <w:szCs w:val="24"/>
              </w:rPr>
            </w:pPr>
            <w:r w:rsidRPr="00534BAF">
              <w:rPr>
                <w:sz w:val="24"/>
                <w:szCs w:val="24"/>
              </w:rPr>
              <w:t xml:space="preserve">Name of Peer Reviewers </w:t>
            </w:r>
          </w:p>
        </w:tc>
        <w:tc>
          <w:tcPr>
            <w:tcW w:w="4675" w:type="dxa"/>
          </w:tcPr>
          <w:p w:rsidR="006C3F4A" w:rsidRPr="00534BAF" w:rsidRDefault="006C3F4A" w:rsidP="00B55169">
            <w:pPr>
              <w:rPr>
                <w:sz w:val="24"/>
                <w:szCs w:val="24"/>
              </w:rPr>
            </w:pPr>
            <w:r w:rsidRPr="00534BAF">
              <w:rPr>
                <w:sz w:val="24"/>
                <w:szCs w:val="24"/>
              </w:rPr>
              <w:t>Mahboob Shah Sultani, Shamsurahman Adel, Said Mujtaba Sadat</w:t>
            </w:r>
          </w:p>
        </w:tc>
      </w:tr>
      <w:tr w:rsidR="006C3F4A" w:rsidRPr="00534BAF" w:rsidTr="00534BAF">
        <w:tc>
          <w:tcPr>
            <w:tcW w:w="4675" w:type="dxa"/>
          </w:tcPr>
          <w:p w:rsidR="006C3F4A" w:rsidRPr="00534BAF" w:rsidRDefault="006C3F4A" w:rsidP="00B55169">
            <w:pPr>
              <w:rPr>
                <w:sz w:val="24"/>
                <w:szCs w:val="24"/>
              </w:rPr>
            </w:pPr>
            <w:r w:rsidRPr="00534BAF">
              <w:rPr>
                <w:sz w:val="24"/>
                <w:szCs w:val="24"/>
              </w:rPr>
              <w:t>Name of Lead Person from Institution</w:t>
            </w:r>
          </w:p>
        </w:tc>
        <w:tc>
          <w:tcPr>
            <w:tcW w:w="4675" w:type="dxa"/>
          </w:tcPr>
          <w:p w:rsidR="006C3F4A" w:rsidRPr="00534BAF" w:rsidRDefault="006C3F4A" w:rsidP="00B55169">
            <w:pPr>
              <w:rPr>
                <w:sz w:val="24"/>
                <w:szCs w:val="24"/>
              </w:rPr>
            </w:pPr>
          </w:p>
        </w:tc>
      </w:tr>
    </w:tbl>
    <w:p w:rsidR="006C3F4A" w:rsidRPr="00B55169" w:rsidRDefault="006C3F4A" w:rsidP="007D2D72">
      <w:pPr>
        <w:rPr>
          <w:sz w:val="24"/>
          <w:szCs w:val="24"/>
        </w:rPr>
      </w:pPr>
    </w:p>
    <w:p w:rsidR="006C3F4A" w:rsidRPr="00B55169" w:rsidRDefault="006C3F4A" w:rsidP="007D2D72">
      <w:pPr>
        <w:pStyle w:val="Heading3"/>
      </w:pPr>
      <w:r w:rsidRPr="00B55169">
        <w:t xml:space="preserve">Brief introduction to institution </w:t>
      </w:r>
    </w:p>
    <w:p w:rsidR="006C3F4A" w:rsidRPr="00B55169" w:rsidRDefault="006C3F4A" w:rsidP="007D2D72">
      <w:pPr>
        <w:rPr>
          <w:sz w:val="24"/>
          <w:szCs w:val="24"/>
        </w:rPr>
      </w:pPr>
    </w:p>
    <w:p w:rsidR="006C3F4A" w:rsidRPr="00B55169" w:rsidRDefault="006C3F4A" w:rsidP="007D2D72">
      <w:pPr>
        <w:pStyle w:val="ListParagraph"/>
        <w:numPr>
          <w:ilvl w:val="0"/>
          <w:numId w:val="6"/>
        </w:numPr>
        <w:rPr>
          <w:i/>
          <w:sz w:val="24"/>
          <w:szCs w:val="24"/>
        </w:rPr>
      </w:pPr>
      <w:r>
        <w:rPr>
          <w:i/>
          <w:sz w:val="24"/>
          <w:szCs w:val="24"/>
        </w:rPr>
        <w:t xml:space="preserve">Location: </w:t>
      </w:r>
      <w:smartTag w:uri="urn:schemas-microsoft-com:office:smarttags" w:element="City">
        <w:smartTag w:uri="urn:schemas-microsoft-com:office:smarttags" w:element="place">
          <w:smartTag w:uri="urn:schemas-microsoft-com:office:smarttags" w:element="City">
            <w:r>
              <w:rPr>
                <w:i/>
                <w:sz w:val="24"/>
                <w:szCs w:val="24"/>
              </w:rPr>
              <w:t>Kandahar</w:t>
            </w:r>
          </w:smartTag>
          <w:r>
            <w:rPr>
              <w:i/>
              <w:sz w:val="24"/>
              <w:szCs w:val="24"/>
            </w:rPr>
            <w:t xml:space="preserve">, </w:t>
          </w:r>
          <w:smartTag w:uri="urn:schemas-microsoft-com:office:smarttags" w:element="country-region">
            <w:r>
              <w:rPr>
                <w:i/>
                <w:sz w:val="24"/>
                <w:szCs w:val="24"/>
              </w:rPr>
              <w:t>Afghanistan</w:t>
            </w:r>
          </w:smartTag>
        </w:smartTag>
      </w:smartTag>
    </w:p>
    <w:p w:rsidR="006C3F4A" w:rsidRPr="00B55169" w:rsidRDefault="006C3F4A" w:rsidP="007D2D72">
      <w:pPr>
        <w:pStyle w:val="ListParagraph"/>
        <w:numPr>
          <w:ilvl w:val="0"/>
          <w:numId w:val="6"/>
        </w:numPr>
        <w:rPr>
          <w:i/>
          <w:sz w:val="24"/>
          <w:szCs w:val="24"/>
        </w:rPr>
      </w:pPr>
      <w:r w:rsidRPr="00B55169">
        <w:rPr>
          <w:i/>
          <w:sz w:val="24"/>
          <w:szCs w:val="24"/>
        </w:rPr>
        <w:t>Date founded</w:t>
      </w:r>
      <w:r>
        <w:rPr>
          <w:i/>
          <w:sz w:val="24"/>
          <w:szCs w:val="24"/>
        </w:rPr>
        <w:t>: 1990</w:t>
      </w:r>
    </w:p>
    <w:p w:rsidR="006C3F4A" w:rsidRPr="00B55169" w:rsidRDefault="006C3F4A" w:rsidP="007D2D72">
      <w:pPr>
        <w:pStyle w:val="ListParagraph"/>
        <w:numPr>
          <w:ilvl w:val="0"/>
          <w:numId w:val="6"/>
        </w:numPr>
        <w:rPr>
          <w:i/>
          <w:sz w:val="24"/>
          <w:szCs w:val="24"/>
        </w:rPr>
      </w:pPr>
      <w:r w:rsidRPr="00B55169">
        <w:rPr>
          <w:i/>
          <w:sz w:val="24"/>
          <w:szCs w:val="24"/>
        </w:rPr>
        <w:lastRenderedPageBreak/>
        <w:t xml:space="preserve">Type of institution (public, private) </w:t>
      </w:r>
      <w:r>
        <w:rPr>
          <w:i/>
          <w:sz w:val="24"/>
          <w:szCs w:val="24"/>
        </w:rPr>
        <w:t>Public</w:t>
      </w:r>
    </w:p>
    <w:p w:rsidR="006C3F4A" w:rsidRPr="00B55169" w:rsidRDefault="006C3F4A" w:rsidP="007D2D72">
      <w:pPr>
        <w:pStyle w:val="ListParagraph"/>
        <w:numPr>
          <w:ilvl w:val="0"/>
          <w:numId w:val="6"/>
        </w:numPr>
        <w:rPr>
          <w:i/>
          <w:sz w:val="24"/>
          <w:szCs w:val="24"/>
        </w:rPr>
      </w:pPr>
      <w:r>
        <w:rPr>
          <w:i/>
          <w:sz w:val="24"/>
          <w:szCs w:val="24"/>
        </w:rPr>
        <w:t xml:space="preserve">Subjects offered: </w:t>
      </w:r>
    </w:p>
    <w:p w:rsidR="006C3F4A" w:rsidRPr="00B55169" w:rsidRDefault="006C3F4A" w:rsidP="007D2D72">
      <w:pPr>
        <w:pStyle w:val="ListParagraph"/>
        <w:numPr>
          <w:ilvl w:val="0"/>
          <w:numId w:val="6"/>
        </w:numPr>
        <w:rPr>
          <w:i/>
          <w:sz w:val="24"/>
          <w:szCs w:val="24"/>
        </w:rPr>
      </w:pPr>
      <w:r w:rsidRPr="00B55169">
        <w:rPr>
          <w:i/>
          <w:sz w:val="24"/>
          <w:szCs w:val="24"/>
        </w:rPr>
        <w:t xml:space="preserve">Level of degrees (associate, bachelors, post graduate) </w:t>
      </w:r>
      <w:r>
        <w:rPr>
          <w:i/>
          <w:sz w:val="24"/>
          <w:szCs w:val="24"/>
        </w:rPr>
        <w:t>Undergraduate and post graduate</w:t>
      </w:r>
    </w:p>
    <w:p w:rsidR="006C3F4A" w:rsidRPr="00B55169" w:rsidRDefault="006C3F4A" w:rsidP="007D2D72">
      <w:pPr>
        <w:pStyle w:val="ListParagraph"/>
        <w:numPr>
          <w:ilvl w:val="0"/>
          <w:numId w:val="6"/>
        </w:numPr>
        <w:rPr>
          <w:i/>
          <w:sz w:val="24"/>
          <w:szCs w:val="24"/>
        </w:rPr>
      </w:pPr>
      <w:r w:rsidRPr="00B55169">
        <w:rPr>
          <w:i/>
          <w:sz w:val="24"/>
          <w:szCs w:val="24"/>
        </w:rPr>
        <w:t>Number of students</w:t>
      </w:r>
    </w:p>
    <w:p w:rsidR="006C3F4A" w:rsidRPr="00B55169" w:rsidRDefault="006C3F4A" w:rsidP="007D2D72">
      <w:pPr>
        <w:pStyle w:val="ListParagraph"/>
        <w:numPr>
          <w:ilvl w:val="0"/>
          <w:numId w:val="6"/>
        </w:numPr>
        <w:rPr>
          <w:i/>
          <w:sz w:val="24"/>
          <w:szCs w:val="24"/>
        </w:rPr>
      </w:pPr>
      <w:r w:rsidRPr="00B55169">
        <w:rPr>
          <w:i/>
          <w:sz w:val="24"/>
          <w:szCs w:val="24"/>
        </w:rPr>
        <w:t>Number of staff</w:t>
      </w:r>
    </w:p>
    <w:p w:rsidR="006C3F4A" w:rsidRPr="00B55169" w:rsidRDefault="006C3F4A" w:rsidP="007D2D72">
      <w:pPr>
        <w:rPr>
          <w:sz w:val="24"/>
          <w:szCs w:val="24"/>
        </w:rPr>
      </w:pPr>
    </w:p>
    <w:p w:rsidR="006C3F4A" w:rsidRDefault="006C3F4A" w:rsidP="007D2D72">
      <w:pPr>
        <w:rPr>
          <w:sz w:val="24"/>
          <w:szCs w:val="24"/>
        </w:rPr>
      </w:pPr>
      <w:r>
        <w:rPr>
          <w:sz w:val="24"/>
          <w:szCs w:val="24"/>
        </w:rPr>
        <w:t xml:space="preserve">NEED TO COMPLETE THIS INFORMATION </w:t>
      </w:r>
    </w:p>
    <w:p w:rsidR="006C3F4A" w:rsidRDefault="006C3F4A" w:rsidP="007D2D72">
      <w:pPr>
        <w:rPr>
          <w:sz w:val="24"/>
          <w:szCs w:val="24"/>
        </w:rPr>
      </w:pPr>
    </w:p>
    <w:p w:rsidR="006C3F4A" w:rsidRDefault="006C3F4A" w:rsidP="007D2D72">
      <w:pPr>
        <w:rPr>
          <w:sz w:val="24"/>
          <w:szCs w:val="24"/>
        </w:rPr>
      </w:pPr>
      <w:r>
        <w:rPr>
          <w:sz w:val="24"/>
          <w:szCs w:val="24"/>
        </w:rPr>
        <w:t xml:space="preserve">WE ARE MISSING THE SECTION ON QUALITY ASSURANCE, CEQA, IPDU ETC. </w:t>
      </w:r>
    </w:p>
    <w:p w:rsidR="006C3F4A" w:rsidRPr="00B55169" w:rsidRDefault="006C3F4A" w:rsidP="007D2D72">
      <w:pPr>
        <w:rPr>
          <w:sz w:val="24"/>
          <w:szCs w:val="24"/>
        </w:rPr>
      </w:pPr>
    </w:p>
    <w:p w:rsidR="006C3F4A" w:rsidRPr="00B55169" w:rsidRDefault="006C3F4A" w:rsidP="007D2D72">
      <w:pPr>
        <w:pStyle w:val="Heading3"/>
      </w:pPr>
      <w:r w:rsidRPr="00B55169">
        <w:t>Issues to be taken into consideration</w:t>
      </w:r>
    </w:p>
    <w:p w:rsidR="006C3F4A" w:rsidRPr="00B55169" w:rsidRDefault="006C3F4A" w:rsidP="007D2D72">
      <w:pPr>
        <w:ind w:left="360"/>
        <w:rPr>
          <w:i/>
          <w:sz w:val="24"/>
          <w:szCs w:val="24"/>
        </w:rPr>
      </w:pPr>
    </w:p>
    <w:p w:rsidR="006C3F4A" w:rsidRDefault="006C3F4A" w:rsidP="007D2D72">
      <w:pPr>
        <w:rPr>
          <w:i/>
          <w:sz w:val="24"/>
          <w:szCs w:val="24"/>
        </w:rPr>
      </w:pPr>
      <w:r>
        <w:rPr>
          <w:i/>
          <w:sz w:val="24"/>
          <w:szCs w:val="24"/>
        </w:rPr>
        <w:t>Not Applicable!</w:t>
      </w:r>
    </w:p>
    <w:p w:rsidR="006C3F4A" w:rsidRPr="00B55169" w:rsidRDefault="006C3F4A" w:rsidP="007D2D72">
      <w:pPr>
        <w:rPr>
          <w:i/>
          <w:sz w:val="24"/>
          <w:szCs w:val="24"/>
        </w:rPr>
      </w:pPr>
    </w:p>
    <w:p w:rsidR="006C3F4A" w:rsidRPr="00B55169" w:rsidRDefault="006C3F4A" w:rsidP="007D2D72">
      <w:pPr>
        <w:pStyle w:val="Heading3"/>
      </w:pPr>
      <w:r w:rsidRPr="00B55169">
        <w:t xml:space="preserve">Issues with the relevance of criteria to the institution </w:t>
      </w:r>
    </w:p>
    <w:p w:rsidR="006C3F4A" w:rsidRPr="00B55169" w:rsidRDefault="006C3F4A" w:rsidP="007D2D72">
      <w:pPr>
        <w:rPr>
          <w:sz w:val="28"/>
          <w:szCs w:val="28"/>
        </w:rPr>
      </w:pPr>
    </w:p>
    <w:p w:rsidR="006C3F4A" w:rsidRPr="00697B93" w:rsidRDefault="006C3F4A" w:rsidP="00697B93">
      <w:pPr>
        <w:rPr>
          <w:i/>
          <w:sz w:val="24"/>
          <w:szCs w:val="24"/>
        </w:rPr>
      </w:pPr>
      <w:r>
        <w:rPr>
          <w:i/>
          <w:sz w:val="24"/>
          <w:szCs w:val="24"/>
        </w:rPr>
        <w:t>All criteria are applicable to the institution!</w:t>
      </w:r>
    </w:p>
    <w:p w:rsidR="006C3F4A" w:rsidRPr="00B55169" w:rsidRDefault="006C3F4A" w:rsidP="007D2D72">
      <w:pPr>
        <w:spacing w:after="160" w:line="259" w:lineRule="auto"/>
        <w:rPr>
          <w:i/>
          <w:sz w:val="24"/>
          <w:szCs w:val="24"/>
        </w:rPr>
      </w:pPr>
      <w:r w:rsidRPr="00B55169">
        <w:rPr>
          <w:i/>
          <w:sz w:val="24"/>
          <w:szCs w:val="24"/>
        </w:rPr>
        <w:br w:type="page"/>
      </w:r>
    </w:p>
    <w:p w:rsidR="006C3F4A" w:rsidRPr="00B55169" w:rsidRDefault="006C3F4A" w:rsidP="007D2D72">
      <w:pPr>
        <w:pStyle w:val="Heading1"/>
      </w:pPr>
      <w:r w:rsidRPr="00B55169">
        <w:tab/>
      </w:r>
      <w:bookmarkStart w:id="7" w:name="_Toc473022198"/>
      <w:r w:rsidRPr="00B55169">
        <w:t>Summary of Activity</w:t>
      </w:r>
      <w:bookmarkEnd w:id="7"/>
      <w:r w:rsidRPr="00B55169">
        <w:t xml:space="preserve"> </w:t>
      </w:r>
    </w:p>
    <w:p w:rsidR="006C3F4A" w:rsidRPr="00B55169" w:rsidRDefault="006C3F4A" w:rsidP="007D2D72">
      <w:pPr>
        <w:rPr>
          <w:sz w:val="24"/>
          <w:szCs w:val="24"/>
        </w:rPr>
      </w:pPr>
    </w:p>
    <w:tbl>
      <w:tblPr>
        <w:tblW w:w="8565" w:type="dxa"/>
        <w:tblInd w:w="93" w:type="dxa"/>
        <w:tblLook w:val="00A0" w:firstRow="1" w:lastRow="0" w:firstColumn="1" w:lastColumn="0" w:noHBand="0" w:noVBand="0"/>
      </w:tblPr>
      <w:tblGrid>
        <w:gridCol w:w="2985"/>
        <w:gridCol w:w="2970"/>
        <w:gridCol w:w="2631"/>
      </w:tblGrid>
      <w:tr w:rsidR="006C3F4A" w:rsidRPr="00534BAF" w:rsidTr="00B55169">
        <w:trPr>
          <w:trHeight w:val="600"/>
        </w:trPr>
        <w:tc>
          <w:tcPr>
            <w:tcW w:w="2985" w:type="dxa"/>
            <w:tcBorders>
              <w:top w:val="single" w:sz="4" w:space="0" w:color="auto"/>
              <w:left w:val="single" w:sz="4" w:space="0" w:color="auto"/>
              <w:bottom w:val="single" w:sz="4" w:space="0" w:color="auto"/>
              <w:right w:val="single" w:sz="4" w:space="0" w:color="auto"/>
            </w:tcBorders>
            <w:noWrap/>
          </w:tcPr>
          <w:p w:rsidR="006C3F4A" w:rsidRPr="00534BAF" w:rsidRDefault="006C3F4A" w:rsidP="00B55169">
            <w:pPr>
              <w:jc w:val="center"/>
              <w:rPr>
                <w:b/>
                <w:bCs/>
                <w:color w:val="000000"/>
                <w:sz w:val="24"/>
                <w:szCs w:val="24"/>
                <w:lang w:val="en-GB"/>
              </w:rPr>
            </w:pPr>
            <w:r w:rsidRPr="00534BAF">
              <w:rPr>
                <w:b/>
                <w:bCs/>
                <w:color w:val="000000"/>
                <w:sz w:val="24"/>
                <w:szCs w:val="24"/>
                <w:lang w:val="en-GB"/>
              </w:rPr>
              <w:t>Meeting Title</w:t>
            </w:r>
          </w:p>
        </w:tc>
        <w:tc>
          <w:tcPr>
            <w:tcW w:w="2970" w:type="dxa"/>
            <w:tcBorders>
              <w:top w:val="single" w:sz="4" w:space="0" w:color="auto"/>
              <w:left w:val="nil"/>
              <w:bottom w:val="single" w:sz="4" w:space="0" w:color="auto"/>
              <w:right w:val="single" w:sz="4" w:space="0" w:color="auto"/>
            </w:tcBorders>
            <w:noWrap/>
          </w:tcPr>
          <w:p w:rsidR="006C3F4A" w:rsidRPr="00534BAF" w:rsidRDefault="006C3F4A" w:rsidP="00B55169">
            <w:pPr>
              <w:jc w:val="center"/>
              <w:rPr>
                <w:b/>
                <w:bCs/>
                <w:color w:val="000000"/>
                <w:sz w:val="24"/>
                <w:szCs w:val="24"/>
                <w:lang w:val="en-GB"/>
              </w:rPr>
            </w:pPr>
            <w:r w:rsidRPr="00534BAF">
              <w:rPr>
                <w:b/>
                <w:bCs/>
                <w:color w:val="000000"/>
                <w:sz w:val="24"/>
                <w:szCs w:val="24"/>
                <w:lang w:val="en-GB"/>
              </w:rPr>
              <w:t>Attendee</w:t>
            </w:r>
          </w:p>
        </w:tc>
        <w:tc>
          <w:tcPr>
            <w:tcW w:w="2610" w:type="dxa"/>
            <w:tcBorders>
              <w:top w:val="single" w:sz="4" w:space="0" w:color="auto"/>
              <w:left w:val="nil"/>
              <w:bottom w:val="single" w:sz="4" w:space="0" w:color="auto"/>
              <w:right w:val="single" w:sz="4" w:space="0" w:color="auto"/>
            </w:tcBorders>
            <w:noWrap/>
          </w:tcPr>
          <w:p w:rsidR="006C3F4A" w:rsidRPr="00534BAF" w:rsidRDefault="006C3F4A" w:rsidP="00B55169">
            <w:pPr>
              <w:jc w:val="center"/>
              <w:rPr>
                <w:b/>
                <w:bCs/>
                <w:color w:val="000000"/>
                <w:sz w:val="24"/>
                <w:szCs w:val="24"/>
                <w:lang w:val="en-GB"/>
              </w:rPr>
            </w:pPr>
            <w:r w:rsidRPr="00534BAF">
              <w:rPr>
                <w:b/>
                <w:bCs/>
                <w:color w:val="000000"/>
                <w:sz w:val="24"/>
                <w:szCs w:val="24"/>
                <w:lang w:val="en-GB"/>
              </w:rPr>
              <w:t xml:space="preserve">Role </w:t>
            </w:r>
          </w:p>
        </w:tc>
      </w:tr>
      <w:tr w:rsidR="006C3F4A" w:rsidRPr="00534BAF" w:rsidTr="00B55169">
        <w:trPr>
          <w:trHeight w:val="300"/>
        </w:trPr>
        <w:tc>
          <w:tcPr>
            <w:tcW w:w="2985" w:type="dxa"/>
            <w:tcBorders>
              <w:top w:val="nil"/>
              <w:left w:val="single" w:sz="4" w:space="0" w:color="auto"/>
              <w:bottom w:val="single" w:sz="4" w:space="0" w:color="auto"/>
              <w:right w:val="single" w:sz="4" w:space="0" w:color="auto"/>
            </w:tcBorders>
            <w:noWrap/>
            <w:vAlign w:val="bottom"/>
          </w:tcPr>
          <w:p w:rsidR="006C3F4A" w:rsidRPr="00534BAF" w:rsidRDefault="006C3F4A" w:rsidP="00813FD3">
            <w:pPr>
              <w:rPr>
                <w:sz w:val="32"/>
                <w:szCs w:val="32"/>
                <w:u w:val="single"/>
              </w:rPr>
            </w:pPr>
            <w:r w:rsidRPr="00534BAF">
              <w:t>Overview of institution</w:t>
            </w:r>
          </w:p>
        </w:tc>
        <w:tc>
          <w:tcPr>
            <w:tcW w:w="2970" w:type="dxa"/>
            <w:tcBorders>
              <w:top w:val="nil"/>
              <w:left w:val="nil"/>
              <w:bottom w:val="single" w:sz="4" w:space="0" w:color="auto"/>
              <w:right w:val="single" w:sz="4" w:space="0" w:color="auto"/>
            </w:tcBorders>
            <w:noWrap/>
            <w:vAlign w:val="bottom"/>
          </w:tcPr>
          <w:p w:rsidR="006C3F4A" w:rsidRPr="00534BAF" w:rsidRDefault="006C3F4A" w:rsidP="00813FD3">
            <w:pPr>
              <w:pStyle w:val="ListParagraph"/>
              <w:numPr>
                <w:ilvl w:val="0"/>
                <w:numId w:val="14"/>
              </w:numPr>
              <w:rPr>
                <w:color w:val="000000"/>
                <w:sz w:val="24"/>
                <w:szCs w:val="24"/>
                <w:lang w:val="en-GB"/>
              </w:rPr>
            </w:pPr>
            <w:r w:rsidRPr="00534BAF">
              <w:rPr>
                <w:color w:val="000000"/>
                <w:sz w:val="24"/>
                <w:szCs w:val="24"/>
                <w:lang w:val="en-GB"/>
              </w:rPr>
              <w:t>Dr. Hazrat Mir Totakhil</w:t>
            </w:r>
          </w:p>
          <w:p w:rsidR="006C3F4A" w:rsidRPr="00534BAF" w:rsidRDefault="006C3F4A" w:rsidP="00813FD3">
            <w:pPr>
              <w:pStyle w:val="ListParagraph"/>
              <w:numPr>
                <w:ilvl w:val="0"/>
                <w:numId w:val="14"/>
              </w:numPr>
              <w:rPr>
                <w:color w:val="000000"/>
                <w:sz w:val="24"/>
                <w:szCs w:val="24"/>
                <w:lang w:val="en-GB"/>
              </w:rPr>
            </w:pPr>
            <w:smartTag w:uri="urn:schemas-microsoft-com:office:smarttags" w:element="country-region">
              <w:smartTag w:uri="urn:schemas-microsoft-com:office:smarttags" w:element="place">
                <w:r w:rsidRPr="00534BAF">
                  <w:rPr>
                    <w:color w:val="000000"/>
                    <w:sz w:val="24"/>
                    <w:szCs w:val="24"/>
                    <w:lang w:val="en-GB"/>
                  </w:rPr>
                  <w:t>Eng.</w:t>
                </w:r>
              </w:smartTag>
            </w:smartTag>
            <w:r w:rsidRPr="00534BAF">
              <w:rPr>
                <w:color w:val="000000"/>
                <w:sz w:val="24"/>
                <w:szCs w:val="24"/>
                <w:lang w:val="en-GB"/>
              </w:rPr>
              <w:t xml:space="preserve"> Shershah Rashad</w:t>
            </w:r>
          </w:p>
        </w:tc>
        <w:tc>
          <w:tcPr>
            <w:tcW w:w="2610" w:type="dxa"/>
            <w:tcBorders>
              <w:top w:val="nil"/>
              <w:left w:val="nil"/>
              <w:bottom w:val="single" w:sz="4" w:space="0" w:color="auto"/>
              <w:right w:val="single" w:sz="4" w:space="0" w:color="auto"/>
            </w:tcBorders>
            <w:noWrap/>
            <w:vAlign w:val="bottom"/>
          </w:tcPr>
          <w:p w:rsidR="006C3F4A" w:rsidRPr="00534BAF" w:rsidRDefault="006C3F4A" w:rsidP="00813FD3">
            <w:pPr>
              <w:pStyle w:val="ListParagraph"/>
              <w:numPr>
                <w:ilvl w:val="0"/>
                <w:numId w:val="15"/>
              </w:numPr>
              <w:rPr>
                <w:color w:val="000000"/>
                <w:sz w:val="24"/>
                <w:szCs w:val="24"/>
                <w:lang w:val="en-GB"/>
              </w:rPr>
            </w:pPr>
            <w:r w:rsidRPr="00534BAF">
              <w:rPr>
                <w:color w:val="000000"/>
                <w:sz w:val="24"/>
                <w:szCs w:val="24"/>
                <w:lang w:val="en-GB"/>
              </w:rPr>
              <w:t>Chancellor</w:t>
            </w:r>
          </w:p>
          <w:p w:rsidR="006C3F4A" w:rsidRPr="00534BAF" w:rsidRDefault="006C3F4A" w:rsidP="00813FD3">
            <w:pPr>
              <w:pStyle w:val="ListParagraph"/>
              <w:numPr>
                <w:ilvl w:val="0"/>
                <w:numId w:val="15"/>
              </w:numPr>
              <w:rPr>
                <w:color w:val="000000"/>
                <w:sz w:val="24"/>
                <w:szCs w:val="24"/>
                <w:lang w:val="en-GB"/>
              </w:rPr>
            </w:pPr>
            <w:r w:rsidRPr="00534BAF">
              <w:rPr>
                <w:color w:val="000000"/>
                <w:sz w:val="24"/>
                <w:szCs w:val="24"/>
                <w:lang w:val="en-GB"/>
              </w:rPr>
              <w:t xml:space="preserve">CV for Academic affairs </w:t>
            </w:r>
          </w:p>
        </w:tc>
      </w:tr>
      <w:tr w:rsidR="006C3F4A" w:rsidRPr="00534BAF" w:rsidTr="00B55169">
        <w:trPr>
          <w:trHeight w:val="300"/>
        </w:trPr>
        <w:tc>
          <w:tcPr>
            <w:tcW w:w="2985" w:type="dxa"/>
            <w:tcBorders>
              <w:top w:val="nil"/>
              <w:left w:val="single" w:sz="4" w:space="0" w:color="auto"/>
              <w:bottom w:val="single" w:sz="4" w:space="0" w:color="auto"/>
              <w:right w:val="single" w:sz="4" w:space="0" w:color="auto"/>
            </w:tcBorders>
            <w:noWrap/>
            <w:vAlign w:val="bottom"/>
          </w:tcPr>
          <w:p w:rsidR="006C3F4A" w:rsidRPr="00534BAF" w:rsidRDefault="006C3F4A" w:rsidP="00813FD3">
            <w:pPr>
              <w:rPr>
                <w:color w:val="000000"/>
                <w:sz w:val="24"/>
                <w:szCs w:val="24"/>
                <w:lang w:val="en-GB"/>
              </w:rPr>
            </w:pPr>
            <w:r w:rsidRPr="00534BAF">
              <w:t>Senior Management Team</w:t>
            </w:r>
          </w:p>
        </w:tc>
        <w:tc>
          <w:tcPr>
            <w:tcW w:w="2970" w:type="dxa"/>
            <w:tcBorders>
              <w:top w:val="nil"/>
              <w:left w:val="nil"/>
              <w:bottom w:val="single" w:sz="4" w:space="0" w:color="auto"/>
              <w:right w:val="single" w:sz="4" w:space="0" w:color="auto"/>
            </w:tcBorders>
            <w:noWrap/>
            <w:vAlign w:val="bottom"/>
          </w:tcPr>
          <w:p w:rsidR="006C3F4A" w:rsidRPr="00534BAF" w:rsidRDefault="006C3F4A" w:rsidP="00813FD3">
            <w:pPr>
              <w:pStyle w:val="ListParagraph"/>
              <w:numPr>
                <w:ilvl w:val="0"/>
                <w:numId w:val="16"/>
              </w:numPr>
              <w:rPr>
                <w:color w:val="000000"/>
                <w:sz w:val="24"/>
                <w:szCs w:val="24"/>
                <w:lang w:val="en-GB"/>
              </w:rPr>
            </w:pPr>
            <w:r w:rsidRPr="00534BAF">
              <w:rPr>
                <w:color w:val="000000"/>
                <w:sz w:val="24"/>
                <w:szCs w:val="24"/>
                <w:lang w:val="en-GB"/>
              </w:rPr>
              <w:t>Hazrat Mir Totakhil, Ph.D</w:t>
            </w:r>
          </w:p>
          <w:p w:rsidR="006C3F4A" w:rsidRPr="00534BAF" w:rsidRDefault="006C3F4A" w:rsidP="00813FD3">
            <w:pPr>
              <w:pStyle w:val="ListParagraph"/>
              <w:numPr>
                <w:ilvl w:val="0"/>
                <w:numId w:val="16"/>
              </w:numPr>
              <w:rPr>
                <w:color w:val="000000"/>
                <w:sz w:val="24"/>
                <w:szCs w:val="24"/>
                <w:lang w:val="en-GB"/>
              </w:rPr>
            </w:pPr>
            <w:smartTag w:uri="urn:schemas-microsoft-com:office:smarttags" w:element="country-region">
              <w:smartTag w:uri="urn:schemas-microsoft-com:office:smarttags" w:element="place">
                <w:r w:rsidRPr="00534BAF">
                  <w:rPr>
                    <w:color w:val="000000"/>
                    <w:sz w:val="24"/>
                    <w:szCs w:val="24"/>
                    <w:lang w:val="en-GB"/>
                  </w:rPr>
                  <w:t>Eng.</w:t>
                </w:r>
              </w:smartTag>
            </w:smartTag>
            <w:r w:rsidRPr="00534BAF">
              <w:rPr>
                <w:color w:val="000000"/>
                <w:sz w:val="24"/>
                <w:szCs w:val="24"/>
                <w:lang w:val="en-GB"/>
              </w:rPr>
              <w:t xml:space="preserve"> Shersha Reshad</w:t>
            </w:r>
          </w:p>
          <w:p w:rsidR="006C3F4A" w:rsidRPr="00534BAF" w:rsidRDefault="006C3F4A" w:rsidP="00813FD3">
            <w:pPr>
              <w:pStyle w:val="ListParagraph"/>
              <w:numPr>
                <w:ilvl w:val="0"/>
                <w:numId w:val="16"/>
              </w:numPr>
              <w:rPr>
                <w:color w:val="000000"/>
                <w:sz w:val="24"/>
                <w:szCs w:val="24"/>
                <w:lang w:val="en-GB"/>
              </w:rPr>
            </w:pPr>
            <w:r w:rsidRPr="00534BAF">
              <w:rPr>
                <w:color w:val="000000"/>
                <w:sz w:val="24"/>
                <w:szCs w:val="24"/>
                <w:lang w:val="en-GB"/>
              </w:rPr>
              <w:t>Dr. Abdul Wahed Wasiq</w:t>
            </w:r>
          </w:p>
          <w:p w:rsidR="006C3F4A" w:rsidRPr="00534BAF" w:rsidRDefault="006C3F4A" w:rsidP="00813FD3">
            <w:pPr>
              <w:pStyle w:val="ListParagraph"/>
              <w:numPr>
                <w:ilvl w:val="0"/>
                <w:numId w:val="16"/>
              </w:numPr>
              <w:rPr>
                <w:color w:val="000000"/>
                <w:sz w:val="24"/>
                <w:szCs w:val="24"/>
                <w:lang w:val="en-GB"/>
              </w:rPr>
            </w:pPr>
            <w:r w:rsidRPr="00534BAF">
              <w:rPr>
                <w:color w:val="000000"/>
                <w:sz w:val="24"/>
                <w:szCs w:val="24"/>
                <w:lang w:val="en-GB"/>
              </w:rPr>
              <w:t>Fazlulah Qazizada</w:t>
            </w:r>
          </w:p>
          <w:p w:rsidR="006C3F4A" w:rsidRPr="00534BAF" w:rsidRDefault="006C3F4A" w:rsidP="00813FD3">
            <w:pPr>
              <w:pStyle w:val="ListParagraph"/>
              <w:numPr>
                <w:ilvl w:val="0"/>
                <w:numId w:val="16"/>
              </w:numPr>
              <w:rPr>
                <w:color w:val="000000"/>
                <w:sz w:val="24"/>
                <w:szCs w:val="24"/>
                <w:lang w:val="en-GB"/>
              </w:rPr>
            </w:pPr>
            <w:r w:rsidRPr="00534BAF">
              <w:rPr>
                <w:color w:val="000000"/>
                <w:sz w:val="24"/>
                <w:szCs w:val="24"/>
                <w:lang w:val="en-GB"/>
              </w:rPr>
              <w:t>Nazir Ahmad</w:t>
            </w:r>
          </w:p>
        </w:tc>
        <w:tc>
          <w:tcPr>
            <w:tcW w:w="2610" w:type="dxa"/>
            <w:tcBorders>
              <w:top w:val="nil"/>
              <w:left w:val="nil"/>
              <w:bottom w:val="single" w:sz="4" w:space="0" w:color="auto"/>
              <w:right w:val="single" w:sz="4" w:space="0" w:color="auto"/>
            </w:tcBorders>
            <w:noWrap/>
            <w:vAlign w:val="bottom"/>
          </w:tcPr>
          <w:p w:rsidR="006C3F4A" w:rsidRPr="00534BAF" w:rsidRDefault="006C3F4A" w:rsidP="00813FD3">
            <w:pPr>
              <w:pStyle w:val="ListParagraph"/>
              <w:numPr>
                <w:ilvl w:val="0"/>
                <w:numId w:val="17"/>
              </w:numPr>
              <w:rPr>
                <w:color w:val="000000"/>
                <w:sz w:val="24"/>
                <w:szCs w:val="24"/>
                <w:lang w:val="en-GB"/>
              </w:rPr>
            </w:pPr>
            <w:r w:rsidRPr="00534BAF">
              <w:rPr>
                <w:color w:val="000000"/>
                <w:sz w:val="24"/>
                <w:szCs w:val="24"/>
                <w:lang w:val="en-GB"/>
              </w:rPr>
              <w:t>Chancellor</w:t>
            </w:r>
          </w:p>
          <w:p w:rsidR="006C3F4A" w:rsidRPr="00534BAF" w:rsidRDefault="006C3F4A" w:rsidP="00813FD3">
            <w:pPr>
              <w:pStyle w:val="ListParagraph"/>
              <w:numPr>
                <w:ilvl w:val="0"/>
                <w:numId w:val="17"/>
              </w:numPr>
              <w:rPr>
                <w:color w:val="000000"/>
                <w:sz w:val="24"/>
                <w:szCs w:val="24"/>
                <w:lang w:val="en-GB"/>
              </w:rPr>
            </w:pPr>
            <w:r w:rsidRPr="00534BAF">
              <w:rPr>
                <w:color w:val="000000"/>
                <w:sz w:val="24"/>
                <w:szCs w:val="24"/>
                <w:lang w:val="en-GB"/>
              </w:rPr>
              <w:t>VC for Academic affairs</w:t>
            </w:r>
          </w:p>
          <w:p w:rsidR="006C3F4A" w:rsidRPr="00534BAF" w:rsidRDefault="006C3F4A" w:rsidP="00813FD3">
            <w:pPr>
              <w:pStyle w:val="ListParagraph"/>
              <w:numPr>
                <w:ilvl w:val="0"/>
                <w:numId w:val="17"/>
              </w:numPr>
              <w:rPr>
                <w:color w:val="000000"/>
                <w:sz w:val="24"/>
                <w:szCs w:val="24"/>
                <w:lang w:val="en-GB"/>
              </w:rPr>
            </w:pPr>
            <w:r w:rsidRPr="00534BAF">
              <w:rPr>
                <w:color w:val="000000"/>
                <w:sz w:val="24"/>
                <w:szCs w:val="24"/>
                <w:lang w:val="en-GB"/>
              </w:rPr>
              <w:t>IQEU Manager</w:t>
            </w:r>
          </w:p>
          <w:p w:rsidR="006C3F4A" w:rsidRPr="00534BAF" w:rsidRDefault="006C3F4A" w:rsidP="00813FD3">
            <w:pPr>
              <w:pStyle w:val="ListParagraph"/>
              <w:numPr>
                <w:ilvl w:val="0"/>
                <w:numId w:val="17"/>
              </w:numPr>
              <w:rPr>
                <w:color w:val="000000"/>
                <w:sz w:val="24"/>
                <w:szCs w:val="24"/>
                <w:lang w:val="en-GB"/>
              </w:rPr>
            </w:pPr>
            <w:r w:rsidRPr="00534BAF">
              <w:rPr>
                <w:color w:val="000000"/>
                <w:sz w:val="24"/>
                <w:szCs w:val="24"/>
                <w:lang w:val="en-GB"/>
              </w:rPr>
              <w:t xml:space="preserve">VC for student affairs </w:t>
            </w:r>
          </w:p>
          <w:p w:rsidR="006C3F4A" w:rsidRPr="00534BAF" w:rsidRDefault="006C3F4A" w:rsidP="00813FD3">
            <w:pPr>
              <w:pStyle w:val="ListParagraph"/>
              <w:numPr>
                <w:ilvl w:val="0"/>
                <w:numId w:val="17"/>
              </w:numPr>
              <w:rPr>
                <w:color w:val="000000"/>
                <w:sz w:val="24"/>
                <w:szCs w:val="24"/>
                <w:lang w:val="en-GB"/>
              </w:rPr>
            </w:pPr>
            <w:r w:rsidRPr="00534BAF">
              <w:rPr>
                <w:color w:val="000000"/>
                <w:sz w:val="24"/>
                <w:szCs w:val="24"/>
                <w:lang w:val="en-GB"/>
              </w:rPr>
              <w:t>VC for administrative affairs</w:t>
            </w:r>
          </w:p>
        </w:tc>
      </w:tr>
      <w:tr w:rsidR="006C3F4A" w:rsidRPr="00534BAF" w:rsidTr="00B55169">
        <w:trPr>
          <w:trHeight w:val="300"/>
        </w:trPr>
        <w:tc>
          <w:tcPr>
            <w:tcW w:w="2985" w:type="dxa"/>
            <w:tcBorders>
              <w:top w:val="nil"/>
              <w:left w:val="single" w:sz="4" w:space="0" w:color="auto"/>
              <w:bottom w:val="single" w:sz="4" w:space="0" w:color="auto"/>
              <w:right w:val="single" w:sz="4" w:space="0" w:color="auto"/>
            </w:tcBorders>
            <w:noWrap/>
            <w:vAlign w:val="bottom"/>
          </w:tcPr>
          <w:p w:rsidR="006C3F4A" w:rsidRPr="00534BAF" w:rsidRDefault="006C3F4A" w:rsidP="00813FD3">
            <w:pPr>
              <w:rPr>
                <w:color w:val="000000"/>
                <w:sz w:val="24"/>
                <w:szCs w:val="24"/>
                <w:lang w:val="en-GB"/>
              </w:rPr>
            </w:pPr>
            <w:r w:rsidRPr="00534BAF">
              <w:t>Deans</w:t>
            </w:r>
          </w:p>
        </w:tc>
        <w:tc>
          <w:tcPr>
            <w:tcW w:w="2970" w:type="dxa"/>
            <w:tcBorders>
              <w:top w:val="nil"/>
              <w:left w:val="nil"/>
              <w:bottom w:val="single" w:sz="4" w:space="0" w:color="auto"/>
              <w:right w:val="single" w:sz="4" w:space="0" w:color="auto"/>
            </w:tcBorders>
            <w:noWrap/>
            <w:vAlign w:val="bottom"/>
          </w:tcPr>
          <w:p w:rsidR="006C3F4A" w:rsidRPr="00534BAF" w:rsidRDefault="006C3F4A" w:rsidP="00813FD3">
            <w:pPr>
              <w:pStyle w:val="ListParagraph"/>
              <w:numPr>
                <w:ilvl w:val="0"/>
                <w:numId w:val="18"/>
              </w:numPr>
              <w:rPr>
                <w:color w:val="000000"/>
                <w:sz w:val="24"/>
                <w:szCs w:val="24"/>
                <w:lang w:val="en-GB"/>
              </w:rPr>
            </w:pPr>
            <w:r w:rsidRPr="00534BAF">
              <w:rPr>
                <w:color w:val="000000"/>
                <w:sz w:val="24"/>
                <w:szCs w:val="24"/>
                <w:lang w:val="en-GB"/>
              </w:rPr>
              <w:t>Shah Mahmood Baray</w:t>
            </w:r>
          </w:p>
          <w:p w:rsidR="006C3F4A" w:rsidRPr="00534BAF" w:rsidRDefault="006C3F4A" w:rsidP="00813FD3">
            <w:pPr>
              <w:pStyle w:val="ListParagraph"/>
              <w:numPr>
                <w:ilvl w:val="0"/>
                <w:numId w:val="18"/>
              </w:numPr>
              <w:rPr>
                <w:color w:val="000000"/>
                <w:sz w:val="24"/>
                <w:szCs w:val="24"/>
                <w:lang w:val="en-GB"/>
              </w:rPr>
            </w:pPr>
            <w:r w:rsidRPr="00534BAF">
              <w:rPr>
                <w:color w:val="000000"/>
                <w:sz w:val="24"/>
                <w:szCs w:val="24"/>
                <w:lang w:val="en-GB"/>
              </w:rPr>
              <w:t>Moh. Hashim Daqiq</w:t>
            </w:r>
          </w:p>
          <w:p w:rsidR="006C3F4A" w:rsidRPr="00534BAF" w:rsidRDefault="006C3F4A" w:rsidP="00813FD3">
            <w:pPr>
              <w:pStyle w:val="ListParagraph"/>
              <w:numPr>
                <w:ilvl w:val="0"/>
                <w:numId w:val="18"/>
              </w:numPr>
              <w:rPr>
                <w:color w:val="000000"/>
                <w:sz w:val="24"/>
                <w:szCs w:val="24"/>
                <w:lang w:val="en-GB"/>
              </w:rPr>
            </w:pPr>
            <w:r w:rsidRPr="00534BAF">
              <w:rPr>
                <w:color w:val="000000"/>
                <w:sz w:val="24"/>
                <w:szCs w:val="24"/>
                <w:lang w:val="en-GB"/>
              </w:rPr>
              <w:t>Abdul Rahman Babai</w:t>
            </w:r>
          </w:p>
          <w:p w:rsidR="006C3F4A" w:rsidRPr="00534BAF" w:rsidRDefault="006C3F4A" w:rsidP="00813FD3">
            <w:pPr>
              <w:pStyle w:val="ListParagraph"/>
              <w:numPr>
                <w:ilvl w:val="0"/>
                <w:numId w:val="18"/>
              </w:numPr>
              <w:rPr>
                <w:color w:val="000000"/>
                <w:sz w:val="24"/>
                <w:szCs w:val="24"/>
                <w:lang w:val="en-GB"/>
              </w:rPr>
            </w:pPr>
            <w:r w:rsidRPr="00534BAF">
              <w:rPr>
                <w:color w:val="000000"/>
                <w:sz w:val="24"/>
                <w:szCs w:val="24"/>
                <w:lang w:val="en-GB"/>
              </w:rPr>
              <w:t>Abdul Majeed Hajizai</w:t>
            </w:r>
          </w:p>
          <w:p w:rsidR="006C3F4A" w:rsidRPr="00534BAF" w:rsidRDefault="006C3F4A" w:rsidP="00813FD3">
            <w:pPr>
              <w:pStyle w:val="ListParagraph"/>
              <w:numPr>
                <w:ilvl w:val="0"/>
                <w:numId w:val="18"/>
              </w:numPr>
              <w:rPr>
                <w:color w:val="000000"/>
                <w:sz w:val="24"/>
                <w:szCs w:val="24"/>
                <w:lang w:val="en-GB"/>
              </w:rPr>
            </w:pPr>
            <w:r w:rsidRPr="00534BAF">
              <w:rPr>
                <w:color w:val="000000"/>
                <w:sz w:val="24"/>
                <w:szCs w:val="24"/>
                <w:lang w:val="en-GB"/>
              </w:rPr>
              <w:t>Zabihullah Adabpal</w:t>
            </w:r>
          </w:p>
          <w:p w:rsidR="006C3F4A" w:rsidRPr="00534BAF" w:rsidRDefault="006C3F4A" w:rsidP="00813FD3">
            <w:pPr>
              <w:pStyle w:val="ListParagraph"/>
              <w:numPr>
                <w:ilvl w:val="0"/>
                <w:numId w:val="18"/>
              </w:numPr>
              <w:rPr>
                <w:color w:val="000000"/>
                <w:sz w:val="24"/>
                <w:szCs w:val="24"/>
                <w:lang w:val="en-GB"/>
              </w:rPr>
            </w:pPr>
            <w:r w:rsidRPr="00534BAF">
              <w:rPr>
                <w:color w:val="000000"/>
                <w:sz w:val="24"/>
                <w:szCs w:val="24"/>
                <w:lang w:val="en-GB"/>
              </w:rPr>
              <w:t>Ahmad Fawad Ehsas</w:t>
            </w:r>
          </w:p>
          <w:p w:rsidR="006C3F4A" w:rsidRPr="00534BAF" w:rsidRDefault="006C3F4A" w:rsidP="00813FD3">
            <w:pPr>
              <w:pStyle w:val="ListParagraph"/>
              <w:numPr>
                <w:ilvl w:val="0"/>
                <w:numId w:val="18"/>
              </w:numPr>
              <w:rPr>
                <w:color w:val="000000"/>
                <w:sz w:val="24"/>
                <w:szCs w:val="24"/>
                <w:lang w:val="en-GB"/>
              </w:rPr>
            </w:pPr>
            <w:r w:rsidRPr="00534BAF">
              <w:rPr>
                <w:color w:val="000000"/>
                <w:sz w:val="24"/>
                <w:szCs w:val="24"/>
                <w:lang w:val="en-GB"/>
              </w:rPr>
              <w:t>Dr. Najeebullah Rahimi</w:t>
            </w:r>
          </w:p>
          <w:p w:rsidR="006C3F4A" w:rsidRPr="00534BAF" w:rsidRDefault="006C3F4A" w:rsidP="00813FD3">
            <w:pPr>
              <w:pStyle w:val="ListParagraph"/>
              <w:numPr>
                <w:ilvl w:val="0"/>
                <w:numId w:val="18"/>
              </w:numPr>
              <w:rPr>
                <w:color w:val="000000"/>
                <w:sz w:val="24"/>
                <w:szCs w:val="24"/>
                <w:lang w:val="en-GB"/>
              </w:rPr>
            </w:pPr>
            <w:r w:rsidRPr="00534BAF">
              <w:rPr>
                <w:color w:val="000000"/>
                <w:sz w:val="24"/>
                <w:szCs w:val="24"/>
                <w:lang w:val="en-GB"/>
              </w:rPr>
              <w:t>Farid Ahmad Bashardost</w:t>
            </w:r>
          </w:p>
          <w:p w:rsidR="006C3F4A" w:rsidRPr="00534BAF" w:rsidRDefault="006C3F4A" w:rsidP="00813FD3">
            <w:pPr>
              <w:pStyle w:val="ListParagraph"/>
              <w:numPr>
                <w:ilvl w:val="0"/>
                <w:numId w:val="18"/>
              </w:numPr>
              <w:rPr>
                <w:color w:val="000000"/>
                <w:sz w:val="24"/>
                <w:szCs w:val="24"/>
                <w:lang w:val="en-GB"/>
              </w:rPr>
            </w:pPr>
            <w:r w:rsidRPr="00534BAF">
              <w:rPr>
                <w:color w:val="000000"/>
                <w:sz w:val="24"/>
                <w:szCs w:val="24"/>
                <w:lang w:val="en-GB"/>
              </w:rPr>
              <w:t>Abdul Qadir Jalali</w:t>
            </w:r>
          </w:p>
          <w:p w:rsidR="006C3F4A" w:rsidRPr="00534BAF" w:rsidRDefault="006C3F4A" w:rsidP="00813FD3">
            <w:pPr>
              <w:pStyle w:val="ListParagraph"/>
              <w:numPr>
                <w:ilvl w:val="0"/>
                <w:numId w:val="18"/>
              </w:numPr>
              <w:rPr>
                <w:color w:val="000000"/>
                <w:sz w:val="24"/>
                <w:szCs w:val="24"/>
                <w:lang w:val="en-GB"/>
              </w:rPr>
            </w:pPr>
            <w:r w:rsidRPr="00534BAF">
              <w:rPr>
                <w:color w:val="000000"/>
                <w:sz w:val="24"/>
                <w:szCs w:val="24"/>
                <w:lang w:val="en-GB"/>
              </w:rPr>
              <w:t xml:space="preserve"> Mohammad Hakem</w:t>
            </w:r>
          </w:p>
          <w:p w:rsidR="006C3F4A" w:rsidRPr="00534BAF" w:rsidRDefault="006C3F4A" w:rsidP="00813FD3">
            <w:pPr>
              <w:pStyle w:val="ListParagraph"/>
              <w:numPr>
                <w:ilvl w:val="0"/>
                <w:numId w:val="18"/>
              </w:numPr>
              <w:rPr>
                <w:color w:val="000000"/>
                <w:sz w:val="24"/>
                <w:szCs w:val="24"/>
                <w:lang w:val="en-GB"/>
              </w:rPr>
            </w:pPr>
            <w:r w:rsidRPr="00534BAF">
              <w:rPr>
                <w:color w:val="000000"/>
                <w:sz w:val="24"/>
                <w:szCs w:val="24"/>
                <w:lang w:val="en-GB"/>
              </w:rPr>
              <w:t>Abdul Satar Kaker</w:t>
            </w:r>
          </w:p>
          <w:p w:rsidR="006C3F4A" w:rsidRPr="00534BAF" w:rsidRDefault="006C3F4A" w:rsidP="00813FD3">
            <w:pPr>
              <w:pStyle w:val="ListParagraph"/>
              <w:numPr>
                <w:ilvl w:val="0"/>
                <w:numId w:val="18"/>
              </w:numPr>
              <w:rPr>
                <w:color w:val="000000"/>
                <w:sz w:val="24"/>
                <w:szCs w:val="24"/>
                <w:lang w:val="en-GB"/>
              </w:rPr>
            </w:pPr>
            <w:r w:rsidRPr="00534BAF">
              <w:rPr>
                <w:color w:val="000000"/>
                <w:sz w:val="24"/>
                <w:szCs w:val="24"/>
                <w:lang w:val="en-GB"/>
              </w:rPr>
              <w:t>Bilal Ahmad Rahimi</w:t>
            </w:r>
          </w:p>
          <w:p w:rsidR="006C3F4A" w:rsidRPr="00534BAF" w:rsidRDefault="006C3F4A" w:rsidP="00813FD3">
            <w:pPr>
              <w:pStyle w:val="ListParagraph"/>
              <w:rPr>
                <w:color w:val="000000"/>
                <w:sz w:val="24"/>
                <w:szCs w:val="24"/>
                <w:lang w:val="en-GB"/>
              </w:rPr>
            </w:pPr>
          </w:p>
          <w:p w:rsidR="006C3F4A" w:rsidRPr="00534BAF" w:rsidRDefault="006C3F4A" w:rsidP="00813FD3">
            <w:pPr>
              <w:rPr>
                <w:color w:val="000000"/>
                <w:sz w:val="24"/>
                <w:szCs w:val="24"/>
                <w:lang w:val="en-GB"/>
              </w:rPr>
            </w:pPr>
          </w:p>
          <w:p w:rsidR="006C3F4A" w:rsidRPr="00534BAF" w:rsidRDefault="006C3F4A" w:rsidP="00813FD3">
            <w:pPr>
              <w:rPr>
                <w:color w:val="000000"/>
                <w:sz w:val="24"/>
                <w:szCs w:val="24"/>
                <w:lang w:val="en-GB"/>
              </w:rPr>
            </w:pPr>
          </w:p>
        </w:tc>
        <w:tc>
          <w:tcPr>
            <w:tcW w:w="2610" w:type="dxa"/>
            <w:tcBorders>
              <w:top w:val="nil"/>
              <w:left w:val="nil"/>
              <w:bottom w:val="single" w:sz="4" w:space="0" w:color="auto"/>
              <w:right w:val="single" w:sz="4" w:space="0" w:color="auto"/>
            </w:tcBorders>
            <w:noWrap/>
            <w:vAlign w:val="bottom"/>
          </w:tcPr>
          <w:p w:rsidR="006C3F4A" w:rsidRPr="00534BAF" w:rsidRDefault="006C3F4A" w:rsidP="00813FD3">
            <w:pPr>
              <w:pStyle w:val="ListParagraph"/>
              <w:numPr>
                <w:ilvl w:val="0"/>
                <w:numId w:val="19"/>
              </w:numPr>
              <w:rPr>
                <w:color w:val="000000"/>
                <w:sz w:val="24"/>
                <w:szCs w:val="24"/>
                <w:lang w:val="en-GB"/>
              </w:rPr>
            </w:pPr>
            <w:r w:rsidRPr="00534BAF">
              <w:rPr>
                <w:color w:val="000000"/>
                <w:sz w:val="24"/>
                <w:szCs w:val="24"/>
                <w:lang w:val="en-GB"/>
              </w:rPr>
              <w:lastRenderedPageBreak/>
              <w:t>Agriculture</w:t>
            </w:r>
          </w:p>
          <w:p w:rsidR="006C3F4A" w:rsidRPr="00534BAF" w:rsidRDefault="006C3F4A" w:rsidP="00813FD3">
            <w:pPr>
              <w:pStyle w:val="ListParagraph"/>
              <w:numPr>
                <w:ilvl w:val="0"/>
                <w:numId w:val="19"/>
              </w:numPr>
              <w:rPr>
                <w:color w:val="000000"/>
                <w:sz w:val="24"/>
                <w:szCs w:val="24"/>
                <w:lang w:val="en-GB"/>
              </w:rPr>
            </w:pPr>
            <w:r w:rsidRPr="00534BAF">
              <w:rPr>
                <w:color w:val="000000"/>
                <w:sz w:val="24"/>
                <w:szCs w:val="24"/>
                <w:lang w:val="en-GB"/>
              </w:rPr>
              <w:t>Economics</w:t>
            </w:r>
          </w:p>
          <w:p w:rsidR="006C3F4A" w:rsidRPr="00534BAF" w:rsidRDefault="006C3F4A" w:rsidP="00813FD3">
            <w:pPr>
              <w:pStyle w:val="ListParagraph"/>
              <w:numPr>
                <w:ilvl w:val="0"/>
                <w:numId w:val="19"/>
              </w:numPr>
              <w:rPr>
                <w:color w:val="000000"/>
                <w:sz w:val="24"/>
                <w:szCs w:val="24"/>
                <w:lang w:val="en-GB"/>
              </w:rPr>
            </w:pPr>
            <w:r w:rsidRPr="00534BAF">
              <w:rPr>
                <w:color w:val="000000"/>
                <w:sz w:val="24"/>
                <w:szCs w:val="24"/>
                <w:lang w:val="en-GB"/>
              </w:rPr>
              <w:t>Education</w:t>
            </w:r>
          </w:p>
          <w:p w:rsidR="006C3F4A" w:rsidRPr="00534BAF" w:rsidRDefault="006C3F4A" w:rsidP="00813FD3">
            <w:pPr>
              <w:pStyle w:val="ListParagraph"/>
              <w:numPr>
                <w:ilvl w:val="0"/>
                <w:numId w:val="19"/>
              </w:numPr>
              <w:rPr>
                <w:color w:val="000000"/>
                <w:sz w:val="24"/>
                <w:szCs w:val="24"/>
                <w:lang w:val="en-GB"/>
              </w:rPr>
            </w:pPr>
            <w:r w:rsidRPr="00534BAF">
              <w:rPr>
                <w:color w:val="000000"/>
                <w:sz w:val="24"/>
                <w:szCs w:val="24"/>
                <w:lang w:val="en-GB"/>
              </w:rPr>
              <w:t>Law and political science</w:t>
            </w:r>
          </w:p>
          <w:p w:rsidR="006C3F4A" w:rsidRPr="00534BAF" w:rsidRDefault="006C3F4A" w:rsidP="00813FD3">
            <w:pPr>
              <w:pStyle w:val="ListParagraph"/>
              <w:numPr>
                <w:ilvl w:val="0"/>
                <w:numId w:val="19"/>
              </w:numPr>
              <w:rPr>
                <w:color w:val="000000"/>
                <w:sz w:val="24"/>
                <w:szCs w:val="24"/>
                <w:lang w:val="en-GB"/>
              </w:rPr>
            </w:pPr>
            <w:r w:rsidRPr="00534BAF">
              <w:rPr>
                <w:color w:val="000000"/>
                <w:sz w:val="24"/>
                <w:szCs w:val="24"/>
                <w:lang w:val="en-GB"/>
              </w:rPr>
              <w:t>Language and literature</w:t>
            </w:r>
          </w:p>
          <w:p w:rsidR="006C3F4A" w:rsidRPr="00534BAF" w:rsidRDefault="006C3F4A" w:rsidP="00813FD3">
            <w:pPr>
              <w:pStyle w:val="ListParagraph"/>
              <w:numPr>
                <w:ilvl w:val="0"/>
                <w:numId w:val="19"/>
              </w:numPr>
              <w:rPr>
                <w:color w:val="000000"/>
                <w:sz w:val="24"/>
                <w:szCs w:val="24"/>
                <w:lang w:val="en-GB"/>
              </w:rPr>
            </w:pPr>
            <w:r w:rsidRPr="00534BAF">
              <w:rPr>
                <w:color w:val="000000"/>
                <w:sz w:val="24"/>
                <w:szCs w:val="24"/>
                <w:lang w:val="en-GB"/>
              </w:rPr>
              <w:t>Engineering</w:t>
            </w:r>
          </w:p>
          <w:p w:rsidR="006C3F4A" w:rsidRPr="00534BAF" w:rsidRDefault="006C3F4A" w:rsidP="00813FD3">
            <w:pPr>
              <w:pStyle w:val="ListParagraph"/>
              <w:numPr>
                <w:ilvl w:val="0"/>
                <w:numId w:val="19"/>
              </w:numPr>
              <w:rPr>
                <w:color w:val="000000"/>
                <w:sz w:val="24"/>
                <w:szCs w:val="24"/>
                <w:lang w:val="en-GB"/>
              </w:rPr>
            </w:pPr>
            <w:r w:rsidRPr="00534BAF">
              <w:rPr>
                <w:color w:val="000000"/>
                <w:sz w:val="24"/>
                <w:szCs w:val="24"/>
                <w:lang w:val="en-GB"/>
              </w:rPr>
              <w:t>Stomatology</w:t>
            </w:r>
          </w:p>
          <w:p w:rsidR="006C3F4A" w:rsidRPr="00534BAF" w:rsidRDefault="006C3F4A" w:rsidP="00813FD3">
            <w:pPr>
              <w:pStyle w:val="ListParagraph"/>
              <w:numPr>
                <w:ilvl w:val="0"/>
                <w:numId w:val="19"/>
              </w:numPr>
              <w:rPr>
                <w:color w:val="000000"/>
                <w:sz w:val="24"/>
                <w:szCs w:val="24"/>
                <w:lang w:val="en-GB"/>
              </w:rPr>
            </w:pPr>
            <w:r w:rsidRPr="00534BAF">
              <w:rPr>
                <w:color w:val="000000"/>
                <w:sz w:val="24"/>
                <w:szCs w:val="24"/>
                <w:lang w:val="en-GB"/>
              </w:rPr>
              <w:t>Public administration</w:t>
            </w:r>
          </w:p>
          <w:p w:rsidR="006C3F4A" w:rsidRPr="00534BAF" w:rsidRDefault="006C3F4A" w:rsidP="00813FD3">
            <w:pPr>
              <w:pStyle w:val="ListParagraph"/>
              <w:numPr>
                <w:ilvl w:val="0"/>
                <w:numId w:val="19"/>
              </w:numPr>
              <w:rPr>
                <w:color w:val="000000"/>
                <w:sz w:val="24"/>
                <w:szCs w:val="24"/>
                <w:lang w:val="en-GB"/>
              </w:rPr>
            </w:pPr>
            <w:r w:rsidRPr="00534BAF">
              <w:rPr>
                <w:color w:val="000000"/>
                <w:sz w:val="24"/>
                <w:szCs w:val="24"/>
                <w:lang w:val="en-GB"/>
              </w:rPr>
              <w:t>Journalism</w:t>
            </w:r>
          </w:p>
          <w:p w:rsidR="006C3F4A" w:rsidRPr="00534BAF" w:rsidRDefault="006C3F4A" w:rsidP="00813FD3">
            <w:pPr>
              <w:pStyle w:val="ListParagraph"/>
              <w:numPr>
                <w:ilvl w:val="0"/>
                <w:numId w:val="19"/>
              </w:numPr>
              <w:rPr>
                <w:color w:val="000000"/>
                <w:sz w:val="24"/>
                <w:szCs w:val="24"/>
                <w:lang w:val="en-GB"/>
              </w:rPr>
            </w:pPr>
            <w:r w:rsidRPr="00534BAF">
              <w:rPr>
                <w:color w:val="000000"/>
                <w:sz w:val="24"/>
                <w:szCs w:val="24"/>
                <w:lang w:val="en-GB"/>
              </w:rPr>
              <w:t xml:space="preserve">Sharia </w:t>
            </w:r>
          </w:p>
          <w:p w:rsidR="006C3F4A" w:rsidRPr="00534BAF" w:rsidRDefault="006C3F4A" w:rsidP="00813FD3">
            <w:pPr>
              <w:pStyle w:val="ListParagraph"/>
              <w:numPr>
                <w:ilvl w:val="0"/>
                <w:numId w:val="19"/>
              </w:numPr>
              <w:rPr>
                <w:color w:val="000000"/>
                <w:sz w:val="24"/>
                <w:szCs w:val="24"/>
                <w:lang w:val="en-GB"/>
              </w:rPr>
            </w:pPr>
            <w:r w:rsidRPr="00534BAF">
              <w:rPr>
                <w:color w:val="000000"/>
                <w:sz w:val="24"/>
                <w:szCs w:val="24"/>
                <w:lang w:val="en-GB"/>
              </w:rPr>
              <w:t xml:space="preserve"> Computer Science </w:t>
            </w:r>
          </w:p>
          <w:p w:rsidR="006C3F4A" w:rsidRPr="00534BAF" w:rsidRDefault="006C3F4A" w:rsidP="00813FD3">
            <w:pPr>
              <w:pStyle w:val="ListParagraph"/>
              <w:numPr>
                <w:ilvl w:val="0"/>
                <w:numId w:val="19"/>
              </w:numPr>
              <w:rPr>
                <w:color w:val="000000"/>
                <w:sz w:val="24"/>
                <w:szCs w:val="24"/>
                <w:lang w:val="en-GB"/>
              </w:rPr>
            </w:pPr>
            <w:r w:rsidRPr="00534BAF">
              <w:rPr>
                <w:color w:val="000000"/>
                <w:sz w:val="24"/>
                <w:szCs w:val="24"/>
                <w:lang w:val="en-GB"/>
              </w:rPr>
              <w:t xml:space="preserve"> Medicine</w:t>
            </w:r>
          </w:p>
          <w:p w:rsidR="006C3F4A" w:rsidRPr="00534BAF" w:rsidRDefault="006C3F4A" w:rsidP="00813FD3">
            <w:pPr>
              <w:rPr>
                <w:color w:val="000000"/>
                <w:sz w:val="24"/>
                <w:szCs w:val="24"/>
                <w:lang w:val="en-GB"/>
              </w:rPr>
            </w:pPr>
          </w:p>
        </w:tc>
      </w:tr>
      <w:tr w:rsidR="006C3F4A" w:rsidRPr="00534BAF" w:rsidTr="00B55169">
        <w:trPr>
          <w:trHeight w:val="300"/>
        </w:trPr>
        <w:tc>
          <w:tcPr>
            <w:tcW w:w="2985" w:type="dxa"/>
            <w:tcBorders>
              <w:top w:val="nil"/>
              <w:left w:val="single" w:sz="4" w:space="0" w:color="auto"/>
              <w:bottom w:val="single" w:sz="4" w:space="0" w:color="auto"/>
              <w:right w:val="single" w:sz="4" w:space="0" w:color="auto"/>
            </w:tcBorders>
            <w:noWrap/>
            <w:vAlign w:val="bottom"/>
          </w:tcPr>
          <w:p w:rsidR="006C3F4A" w:rsidRPr="00534BAF" w:rsidRDefault="006C3F4A" w:rsidP="00813FD3">
            <w:pPr>
              <w:rPr>
                <w:color w:val="000000"/>
                <w:sz w:val="24"/>
                <w:szCs w:val="24"/>
                <w:lang w:val="en-GB"/>
              </w:rPr>
            </w:pPr>
            <w:r w:rsidRPr="00534BAF">
              <w:lastRenderedPageBreak/>
              <w:t>Institutional Quality Assurance Committee and representatives from other committees</w:t>
            </w:r>
          </w:p>
        </w:tc>
        <w:tc>
          <w:tcPr>
            <w:tcW w:w="2970" w:type="dxa"/>
            <w:tcBorders>
              <w:top w:val="nil"/>
              <w:left w:val="nil"/>
              <w:bottom w:val="single" w:sz="4" w:space="0" w:color="auto"/>
              <w:right w:val="single" w:sz="4" w:space="0" w:color="auto"/>
            </w:tcBorders>
            <w:noWrap/>
            <w:vAlign w:val="bottom"/>
          </w:tcPr>
          <w:p w:rsidR="006C3F4A" w:rsidRPr="00534BAF" w:rsidRDefault="006C3F4A" w:rsidP="00813FD3">
            <w:pPr>
              <w:pStyle w:val="ListParagraph"/>
              <w:numPr>
                <w:ilvl w:val="0"/>
                <w:numId w:val="20"/>
              </w:numPr>
              <w:rPr>
                <w:color w:val="000000"/>
                <w:sz w:val="24"/>
                <w:szCs w:val="24"/>
                <w:lang w:val="en-GB"/>
              </w:rPr>
            </w:pPr>
            <w:r w:rsidRPr="00534BAF">
              <w:rPr>
                <w:color w:val="000000"/>
                <w:sz w:val="24"/>
                <w:szCs w:val="24"/>
                <w:lang w:val="en-GB"/>
              </w:rPr>
              <w:t>Abdul Wahed Wasiq</w:t>
            </w:r>
          </w:p>
          <w:p w:rsidR="006C3F4A" w:rsidRPr="00534BAF" w:rsidRDefault="006C3F4A" w:rsidP="00813FD3">
            <w:pPr>
              <w:pStyle w:val="ListParagraph"/>
              <w:numPr>
                <w:ilvl w:val="0"/>
                <w:numId w:val="20"/>
              </w:numPr>
              <w:rPr>
                <w:color w:val="000000"/>
                <w:sz w:val="24"/>
                <w:szCs w:val="24"/>
                <w:lang w:val="en-GB"/>
              </w:rPr>
            </w:pPr>
            <w:r w:rsidRPr="00534BAF">
              <w:rPr>
                <w:color w:val="000000"/>
                <w:sz w:val="24"/>
                <w:szCs w:val="24"/>
                <w:lang w:val="en-GB"/>
              </w:rPr>
              <w:t>Khadem Hussain</w:t>
            </w:r>
          </w:p>
          <w:p w:rsidR="006C3F4A" w:rsidRPr="00534BAF" w:rsidRDefault="006C3F4A" w:rsidP="00813FD3">
            <w:pPr>
              <w:pStyle w:val="ListParagraph"/>
              <w:numPr>
                <w:ilvl w:val="0"/>
                <w:numId w:val="20"/>
              </w:numPr>
              <w:rPr>
                <w:color w:val="000000"/>
                <w:sz w:val="24"/>
                <w:szCs w:val="24"/>
                <w:lang w:val="en-GB"/>
              </w:rPr>
            </w:pPr>
            <w:r w:rsidRPr="00534BAF">
              <w:rPr>
                <w:color w:val="000000"/>
                <w:sz w:val="24"/>
                <w:szCs w:val="24"/>
                <w:lang w:val="en-GB"/>
              </w:rPr>
              <w:t>Jamil Ahmad</w:t>
            </w:r>
          </w:p>
          <w:p w:rsidR="006C3F4A" w:rsidRPr="00534BAF" w:rsidRDefault="006C3F4A" w:rsidP="00813FD3">
            <w:pPr>
              <w:pStyle w:val="ListParagraph"/>
              <w:numPr>
                <w:ilvl w:val="0"/>
                <w:numId w:val="20"/>
              </w:numPr>
              <w:rPr>
                <w:color w:val="000000"/>
                <w:sz w:val="24"/>
                <w:szCs w:val="24"/>
                <w:lang w:val="en-GB"/>
              </w:rPr>
            </w:pPr>
            <w:r w:rsidRPr="00534BAF">
              <w:rPr>
                <w:color w:val="000000"/>
                <w:sz w:val="24"/>
                <w:szCs w:val="24"/>
                <w:lang w:val="en-GB"/>
              </w:rPr>
              <w:t>Mohammad Hassan</w:t>
            </w:r>
          </w:p>
          <w:p w:rsidR="006C3F4A" w:rsidRPr="00534BAF" w:rsidRDefault="006C3F4A" w:rsidP="00813FD3">
            <w:pPr>
              <w:pStyle w:val="ListParagraph"/>
              <w:numPr>
                <w:ilvl w:val="0"/>
                <w:numId w:val="20"/>
              </w:numPr>
              <w:rPr>
                <w:color w:val="000000"/>
                <w:sz w:val="24"/>
                <w:szCs w:val="24"/>
                <w:lang w:val="en-GB"/>
              </w:rPr>
            </w:pPr>
            <w:r w:rsidRPr="00534BAF">
              <w:rPr>
                <w:color w:val="000000"/>
                <w:sz w:val="24"/>
                <w:szCs w:val="24"/>
                <w:lang w:val="en-GB"/>
              </w:rPr>
              <w:t xml:space="preserve">Najibullah </w:t>
            </w:r>
          </w:p>
          <w:p w:rsidR="006C3F4A" w:rsidRPr="00534BAF" w:rsidRDefault="006C3F4A" w:rsidP="00813FD3">
            <w:pPr>
              <w:pStyle w:val="ListParagraph"/>
              <w:numPr>
                <w:ilvl w:val="0"/>
                <w:numId w:val="20"/>
              </w:numPr>
              <w:rPr>
                <w:color w:val="000000"/>
                <w:sz w:val="24"/>
                <w:szCs w:val="24"/>
                <w:lang w:val="en-GB"/>
              </w:rPr>
            </w:pPr>
            <w:r w:rsidRPr="00534BAF">
              <w:rPr>
                <w:color w:val="000000"/>
                <w:sz w:val="24"/>
                <w:szCs w:val="24"/>
                <w:lang w:val="en-GB"/>
              </w:rPr>
              <w:t>Din Mohammad Mushfiq</w:t>
            </w:r>
          </w:p>
          <w:p w:rsidR="006C3F4A" w:rsidRPr="00534BAF" w:rsidRDefault="006C3F4A" w:rsidP="00813FD3">
            <w:pPr>
              <w:pStyle w:val="ListParagraph"/>
              <w:numPr>
                <w:ilvl w:val="0"/>
                <w:numId w:val="20"/>
              </w:numPr>
              <w:rPr>
                <w:color w:val="000000"/>
                <w:sz w:val="24"/>
                <w:szCs w:val="24"/>
                <w:lang w:val="en-GB"/>
              </w:rPr>
            </w:pPr>
            <w:r w:rsidRPr="00534BAF">
              <w:rPr>
                <w:color w:val="000000"/>
                <w:sz w:val="24"/>
                <w:szCs w:val="24"/>
                <w:lang w:val="en-GB"/>
              </w:rPr>
              <w:t>Nida Mohammad</w:t>
            </w:r>
          </w:p>
          <w:p w:rsidR="006C3F4A" w:rsidRPr="00534BAF" w:rsidRDefault="006C3F4A" w:rsidP="00813FD3">
            <w:pPr>
              <w:pStyle w:val="ListParagraph"/>
              <w:numPr>
                <w:ilvl w:val="0"/>
                <w:numId w:val="20"/>
              </w:numPr>
              <w:rPr>
                <w:color w:val="000000"/>
                <w:sz w:val="24"/>
                <w:szCs w:val="24"/>
                <w:lang w:val="en-GB"/>
              </w:rPr>
            </w:pPr>
            <w:r w:rsidRPr="00534BAF">
              <w:rPr>
                <w:color w:val="000000"/>
                <w:sz w:val="24"/>
                <w:szCs w:val="24"/>
                <w:lang w:val="en-GB"/>
              </w:rPr>
              <w:t>Fazal Elahi</w:t>
            </w:r>
          </w:p>
          <w:p w:rsidR="006C3F4A" w:rsidRPr="00534BAF" w:rsidRDefault="006C3F4A" w:rsidP="00813FD3">
            <w:pPr>
              <w:pStyle w:val="ListParagraph"/>
              <w:numPr>
                <w:ilvl w:val="0"/>
                <w:numId w:val="20"/>
              </w:numPr>
              <w:rPr>
                <w:color w:val="000000"/>
                <w:sz w:val="24"/>
                <w:szCs w:val="24"/>
                <w:lang w:val="en-GB"/>
              </w:rPr>
            </w:pPr>
            <w:r w:rsidRPr="00534BAF">
              <w:rPr>
                <w:color w:val="000000"/>
                <w:sz w:val="24"/>
                <w:szCs w:val="24"/>
                <w:lang w:val="en-GB"/>
              </w:rPr>
              <w:t>Habibullah Popal</w:t>
            </w:r>
          </w:p>
          <w:p w:rsidR="006C3F4A" w:rsidRPr="00534BAF" w:rsidRDefault="006C3F4A" w:rsidP="00813FD3">
            <w:pPr>
              <w:pStyle w:val="ListParagraph"/>
              <w:numPr>
                <w:ilvl w:val="0"/>
                <w:numId w:val="20"/>
              </w:numPr>
              <w:rPr>
                <w:color w:val="000000"/>
                <w:sz w:val="24"/>
                <w:szCs w:val="24"/>
                <w:lang w:val="en-GB"/>
              </w:rPr>
            </w:pPr>
            <w:r w:rsidRPr="00534BAF">
              <w:rPr>
                <w:color w:val="000000"/>
                <w:sz w:val="24"/>
                <w:szCs w:val="24"/>
                <w:lang w:val="en-GB"/>
              </w:rPr>
              <w:t>Sher Khan Afghan</w:t>
            </w:r>
          </w:p>
          <w:p w:rsidR="006C3F4A" w:rsidRPr="00534BAF" w:rsidRDefault="006C3F4A" w:rsidP="00813FD3">
            <w:pPr>
              <w:rPr>
                <w:color w:val="000000"/>
                <w:sz w:val="24"/>
                <w:szCs w:val="24"/>
                <w:lang w:val="en-GB"/>
              </w:rPr>
            </w:pPr>
            <w:r w:rsidRPr="00534BAF">
              <w:rPr>
                <w:color w:val="000000"/>
                <w:sz w:val="24"/>
                <w:szCs w:val="24"/>
                <w:lang w:val="en-GB"/>
              </w:rPr>
              <w:t xml:space="preserve"> </w:t>
            </w:r>
          </w:p>
        </w:tc>
        <w:tc>
          <w:tcPr>
            <w:tcW w:w="2610" w:type="dxa"/>
            <w:tcBorders>
              <w:top w:val="nil"/>
              <w:left w:val="nil"/>
              <w:bottom w:val="single" w:sz="4" w:space="0" w:color="auto"/>
              <w:right w:val="single" w:sz="4" w:space="0" w:color="auto"/>
            </w:tcBorders>
            <w:noWrap/>
            <w:vAlign w:val="bottom"/>
          </w:tcPr>
          <w:p w:rsidR="006C3F4A" w:rsidRPr="00534BAF" w:rsidRDefault="006C3F4A" w:rsidP="00813FD3">
            <w:pPr>
              <w:pStyle w:val="ListParagraph"/>
              <w:numPr>
                <w:ilvl w:val="0"/>
                <w:numId w:val="21"/>
              </w:numPr>
              <w:rPr>
                <w:color w:val="000000"/>
                <w:sz w:val="24"/>
                <w:szCs w:val="24"/>
                <w:lang w:val="en-GB"/>
              </w:rPr>
            </w:pPr>
            <w:r w:rsidRPr="00534BAF">
              <w:rPr>
                <w:color w:val="000000"/>
                <w:sz w:val="24"/>
                <w:szCs w:val="24"/>
                <w:lang w:val="en-GB"/>
              </w:rPr>
              <w:t>IQEU Manager</w:t>
            </w:r>
          </w:p>
          <w:p w:rsidR="006C3F4A" w:rsidRPr="00534BAF" w:rsidRDefault="006C3F4A" w:rsidP="00813FD3">
            <w:pPr>
              <w:pStyle w:val="ListParagraph"/>
              <w:numPr>
                <w:ilvl w:val="0"/>
                <w:numId w:val="21"/>
              </w:numPr>
              <w:rPr>
                <w:color w:val="000000"/>
                <w:sz w:val="24"/>
                <w:szCs w:val="24"/>
                <w:lang w:val="en-GB"/>
              </w:rPr>
            </w:pPr>
            <w:r w:rsidRPr="00534BAF">
              <w:rPr>
                <w:color w:val="000000"/>
                <w:sz w:val="24"/>
                <w:szCs w:val="24"/>
                <w:lang w:val="en-GB"/>
              </w:rPr>
              <w:t>Deputy Dean</w:t>
            </w:r>
          </w:p>
          <w:p w:rsidR="006C3F4A" w:rsidRPr="00534BAF" w:rsidRDefault="006C3F4A" w:rsidP="00813FD3">
            <w:pPr>
              <w:pStyle w:val="ListParagraph"/>
              <w:numPr>
                <w:ilvl w:val="0"/>
                <w:numId w:val="21"/>
              </w:numPr>
              <w:rPr>
                <w:color w:val="000000"/>
                <w:sz w:val="24"/>
                <w:szCs w:val="24"/>
                <w:lang w:val="en-GB"/>
              </w:rPr>
            </w:pPr>
            <w:r w:rsidRPr="00534BAF">
              <w:rPr>
                <w:color w:val="000000"/>
                <w:sz w:val="24"/>
                <w:szCs w:val="24"/>
                <w:lang w:val="en-GB"/>
              </w:rPr>
              <w:t>Professor</w:t>
            </w:r>
          </w:p>
          <w:p w:rsidR="006C3F4A" w:rsidRPr="00534BAF" w:rsidRDefault="006C3F4A" w:rsidP="00813FD3">
            <w:pPr>
              <w:pStyle w:val="ListParagraph"/>
              <w:numPr>
                <w:ilvl w:val="0"/>
                <w:numId w:val="21"/>
              </w:numPr>
              <w:rPr>
                <w:color w:val="000000"/>
                <w:sz w:val="24"/>
                <w:szCs w:val="24"/>
                <w:lang w:val="en-GB"/>
              </w:rPr>
            </w:pPr>
            <w:r w:rsidRPr="00534BAF">
              <w:rPr>
                <w:color w:val="000000"/>
                <w:sz w:val="24"/>
                <w:szCs w:val="24"/>
                <w:lang w:val="en-GB"/>
              </w:rPr>
              <w:t>QEC director</w:t>
            </w:r>
          </w:p>
          <w:p w:rsidR="006C3F4A" w:rsidRPr="00534BAF" w:rsidRDefault="006C3F4A" w:rsidP="00813FD3">
            <w:pPr>
              <w:pStyle w:val="ListParagraph"/>
              <w:numPr>
                <w:ilvl w:val="0"/>
                <w:numId w:val="21"/>
              </w:numPr>
              <w:rPr>
                <w:color w:val="000000"/>
                <w:sz w:val="24"/>
                <w:szCs w:val="24"/>
                <w:lang w:val="en-GB"/>
              </w:rPr>
            </w:pPr>
            <w:r w:rsidRPr="00534BAF">
              <w:rPr>
                <w:color w:val="000000"/>
                <w:sz w:val="24"/>
                <w:szCs w:val="24"/>
                <w:lang w:val="en-GB"/>
              </w:rPr>
              <w:t>Deputy dean</w:t>
            </w:r>
          </w:p>
          <w:p w:rsidR="006C3F4A" w:rsidRPr="00534BAF" w:rsidRDefault="006C3F4A" w:rsidP="00813FD3">
            <w:pPr>
              <w:pStyle w:val="ListParagraph"/>
              <w:numPr>
                <w:ilvl w:val="0"/>
                <w:numId w:val="21"/>
              </w:numPr>
              <w:rPr>
                <w:color w:val="000000"/>
                <w:sz w:val="24"/>
                <w:szCs w:val="24"/>
                <w:lang w:val="en-GB"/>
              </w:rPr>
            </w:pPr>
            <w:r w:rsidRPr="00534BAF">
              <w:rPr>
                <w:color w:val="000000"/>
                <w:sz w:val="24"/>
                <w:szCs w:val="24"/>
                <w:lang w:val="en-GB"/>
              </w:rPr>
              <w:t>Faculty info officer</w:t>
            </w:r>
          </w:p>
          <w:p w:rsidR="006C3F4A" w:rsidRPr="00534BAF" w:rsidRDefault="006C3F4A" w:rsidP="00813FD3">
            <w:pPr>
              <w:pStyle w:val="ListParagraph"/>
              <w:numPr>
                <w:ilvl w:val="0"/>
                <w:numId w:val="21"/>
              </w:numPr>
              <w:rPr>
                <w:color w:val="000000"/>
                <w:sz w:val="24"/>
                <w:szCs w:val="24"/>
                <w:lang w:val="en-GB"/>
              </w:rPr>
            </w:pPr>
            <w:r w:rsidRPr="00534BAF">
              <w:rPr>
                <w:color w:val="000000"/>
                <w:sz w:val="24"/>
                <w:szCs w:val="24"/>
                <w:lang w:val="en-GB"/>
              </w:rPr>
              <w:t>Lecturer</w:t>
            </w:r>
          </w:p>
          <w:p w:rsidR="006C3F4A" w:rsidRPr="00534BAF" w:rsidRDefault="006C3F4A" w:rsidP="00813FD3">
            <w:pPr>
              <w:pStyle w:val="ListParagraph"/>
              <w:numPr>
                <w:ilvl w:val="0"/>
                <w:numId w:val="21"/>
              </w:numPr>
              <w:rPr>
                <w:color w:val="000000"/>
                <w:sz w:val="24"/>
                <w:szCs w:val="24"/>
                <w:lang w:val="en-GB"/>
              </w:rPr>
            </w:pPr>
            <w:r w:rsidRPr="00534BAF">
              <w:rPr>
                <w:color w:val="000000"/>
                <w:sz w:val="24"/>
                <w:szCs w:val="24"/>
                <w:lang w:val="en-GB"/>
              </w:rPr>
              <w:t>QA head</w:t>
            </w:r>
          </w:p>
          <w:p w:rsidR="006C3F4A" w:rsidRPr="00534BAF" w:rsidRDefault="006C3F4A" w:rsidP="00813FD3">
            <w:pPr>
              <w:pStyle w:val="ListParagraph"/>
              <w:numPr>
                <w:ilvl w:val="0"/>
                <w:numId w:val="21"/>
              </w:numPr>
              <w:rPr>
                <w:color w:val="000000"/>
                <w:sz w:val="24"/>
                <w:szCs w:val="24"/>
                <w:lang w:val="en-GB"/>
              </w:rPr>
            </w:pPr>
            <w:r w:rsidRPr="00534BAF">
              <w:rPr>
                <w:color w:val="000000"/>
                <w:sz w:val="24"/>
                <w:szCs w:val="24"/>
                <w:lang w:val="en-GB"/>
              </w:rPr>
              <w:t>QA head</w:t>
            </w:r>
          </w:p>
          <w:p w:rsidR="006C3F4A" w:rsidRPr="00534BAF" w:rsidRDefault="006C3F4A" w:rsidP="00813FD3">
            <w:pPr>
              <w:pStyle w:val="ListParagraph"/>
              <w:numPr>
                <w:ilvl w:val="0"/>
                <w:numId w:val="21"/>
              </w:numPr>
              <w:rPr>
                <w:color w:val="000000"/>
                <w:sz w:val="24"/>
                <w:szCs w:val="24"/>
                <w:lang w:val="en-GB"/>
              </w:rPr>
            </w:pPr>
            <w:r w:rsidRPr="00534BAF">
              <w:rPr>
                <w:color w:val="000000"/>
                <w:sz w:val="24"/>
                <w:szCs w:val="24"/>
                <w:lang w:val="en-GB"/>
              </w:rPr>
              <w:t>QA head</w:t>
            </w:r>
          </w:p>
        </w:tc>
      </w:tr>
      <w:tr w:rsidR="006C3F4A" w:rsidRPr="00534BAF" w:rsidTr="00B55169">
        <w:trPr>
          <w:trHeight w:val="300"/>
        </w:trPr>
        <w:tc>
          <w:tcPr>
            <w:tcW w:w="2985" w:type="dxa"/>
            <w:tcBorders>
              <w:top w:val="nil"/>
              <w:left w:val="single" w:sz="4" w:space="0" w:color="auto"/>
              <w:bottom w:val="single" w:sz="4" w:space="0" w:color="auto"/>
              <w:right w:val="single" w:sz="4" w:space="0" w:color="auto"/>
            </w:tcBorders>
            <w:noWrap/>
            <w:vAlign w:val="bottom"/>
          </w:tcPr>
          <w:p w:rsidR="006C3F4A" w:rsidRPr="00534BAF" w:rsidRDefault="006C3F4A" w:rsidP="00813FD3">
            <w:pPr>
              <w:rPr>
                <w:color w:val="000000"/>
                <w:sz w:val="24"/>
                <w:szCs w:val="24"/>
                <w:lang w:val="en-GB"/>
              </w:rPr>
            </w:pPr>
            <w:r w:rsidRPr="00534BAF">
              <w:t>Vice Deans and Heads of Research Centers</w:t>
            </w:r>
          </w:p>
        </w:tc>
        <w:tc>
          <w:tcPr>
            <w:tcW w:w="2970" w:type="dxa"/>
            <w:tcBorders>
              <w:top w:val="nil"/>
              <w:left w:val="nil"/>
              <w:bottom w:val="single" w:sz="4" w:space="0" w:color="auto"/>
              <w:right w:val="single" w:sz="4" w:space="0" w:color="auto"/>
            </w:tcBorders>
            <w:noWrap/>
            <w:vAlign w:val="bottom"/>
          </w:tcPr>
          <w:p w:rsidR="006C3F4A" w:rsidRPr="00534BAF" w:rsidRDefault="006C3F4A" w:rsidP="00813FD3">
            <w:pPr>
              <w:pStyle w:val="ListParagraph"/>
              <w:numPr>
                <w:ilvl w:val="0"/>
                <w:numId w:val="22"/>
              </w:numPr>
              <w:rPr>
                <w:color w:val="000000"/>
                <w:sz w:val="24"/>
                <w:szCs w:val="24"/>
                <w:lang w:val="en-GB"/>
              </w:rPr>
            </w:pPr>
            <w:r w:rsidRPr="00534BAF">
              <w:rPr>
                <w:color w:val="000000"/>
                <w:sz w:val="24"/>
                <w:szCs w:val="24"/>
                <w:lang w:val="en-GB"/>
              </w:rPr>
              <w:t>Zmarialay</w:t>
            </w:r>
          </w:p>
          <w:p w:rsidR="006C3F4A" w:rsidRPr="00534BAF" w:rsidRDefault="006C3F4A" w:rsidP="00813FD3">
            <w:pPr>
              <w:pStyle w:val="ListParagraph"/>
              <w:numPr>
                <w:ilvl w:val="0"/>
                <w:numId w:val="22"/>
              </w:numPr>
              <w:rPr>
                <w:color w:val="000000"/>
                <w:sz w:val="24"/>
                <w:szCs w:val="24"/>
                <w:lang w:val="en-GB"/>
              </w:rPr>
            </w:pPr>
            <w:r w:rsidRPr="00534BAF">
              <w:rPr>
                <w:color w:val="000000"/>
                <w:sz w:val="24"/>
                <w:szCs w:val="24"/>
                <w:lang w:val="en-GB"/>
              </w:rPr>
              <w:t>Shah Mahmood Barai</w:t>
            </w:r>
          </w:p>
          <w:p w:rsidR="006C3F4A" w:rsidRPr="00534BAF" w:rsidRDefault="006C3F4A" w:rsidP="00813FD3">
            <w:pPr>
              <w:pStyle w:val="ListParagraph"/>
              <w:numPr>
                <w:ilvl w:val="0"/>
                <w:numId w:val="22"/>
              </w:numPr>
              <w:rPr>
                <w:color w:val="000000"/>
                <w:sz w:val="24"/>
                <w:szCs w:val="24"/>
                <w:lang w:val="en-GB"/>
              </w:rPr>
            </w:pPr>
            <w:r w:rsidRPr="00534BAF">
              <w:rPr>
                <w:color w:val="000000"/>
                <w:sz w:val="24"/>
                <w:szCs w:val="24"/>
                <w:lang w:val="en-GB"/>
              </w:rPr>
              <w:t>Moh. Zakria</w:t>
            </w:r>
          </w:p>
          <w:p w:rsidR="006C3F4A" w:rsidRPr="00534BAF" w:rsidRDefault="006C3F4A" w:rsidP="00813FD3">
            <w:pPr>
              <w:pStyle w:val="ListParagraph"/>
              <w:numPr>
                <w:ilvl w:val="0"/>
                <w:numId w:val="22"/>
              </w:numPr>
              <w:rPr>
                <w:color w:val="000000"/>
                <w:sz w:val="24"/>
                <w:szCs w:val="24"/>
                <w:lang w:val="en-GB"/>
              </w:rPr>
            </w:pPr>
            <w:r w:rsidRPr="00534BAF">
              <w:rPr>
                <w:color w:val="000000"/>
                <w:sz w:val="24"/>
                <w:szCs w:val="24"/>
                <w:lang w:val="en-GB"/>
              </w:rPr>
              <w:t>Din Moahammad</w:t>
            </w:r>
          </w:p>
          <w:p w:rsidR="006C3F4A" w:rsidRPr="00534BAF" w:rsidRDefault="006C3F4A" w:rsidP="00813FD3">
            <w:pPr>
              <w:pStyle w:val="ListParagraph"/>
              <w:numPr>
                <w:ilvl w:val="0"/>
                <w:numId w:val="22"/>
              </w:numPr>
              <w:rPr>
                <w:color w:val="000000"/>
                <w:sz w:val="24"/>
                <w:szCs w:val="24"/>
                <w:lang w:val="en-GB"/>
              </w:rPr>
            </w:pPr>
            <w:r w:rsidRPr="00534BAF">
              <w:rPr>
                <w:color w:val="000000"/>
                <w:sz w:val="24"/>
                <w:szCs w:val="24"/>
                <w:lang w:val="en-GB"/>
              </w:rPr>
              <w:t>Nida Mohammad</w:t>
            </w:r>
          </w:p>
          <w:p w:rsidR="006C3F4A" w:rsidRPr="00534BAF" w:rsidRDefault="006C3F4A" w:rsidP="00813FD3">
            <w:pPr>
              <w:pStyle w:val="ListParagraph"/>
              <w:numPr>
                <w:ilvl w:val="0"/>
                <w:numId w:val="22"/>
              </w:numPr>
              <w:rPr>
                <w:color w:val="000000"/>
                <w:sz w:val="24"/>
                <w:szCs w:val="24"/>
                <w:lang w:val="en-GB"/>
              </w:rPr>
            </w:pPr>
            <w:r w:rsidRPr="00534BAF">
              <w:rPr>
                <w:color w:val="000000"/>
                <w:sz w:val="24"/>
                <w:szCs w:val="24"/>
                <w:lang w:val="en-GB"/>
              </w:rPr>
              <w:t>Gulabuddin</w:t>
            </w:r>
          </w:p>
          <w:p w:rsidR="006C3F4A" w:rsidRPr="00534BAF" w:rsidRDefault="006C3F4A" w:rsidP="00813FD3">
            <w:pPr>
              <w:pStyle w:val="ListParagraph"/>
              <w:numPr>
                <w:ilvl w:val="0"/>
                <w:numId w:val="22"/>
              </w:numPr>
              <w:rPr>
                <w:color w:val="000000"/>
                <w:sz w:val="24"/>
                <w:szCs w:val="24"/>
                <w:lang w:val="en-GB"/>
              </w:rPr>
            </w:pPr>
            <w:r w:rsidRPr="00534BAF">
              <w:rPr>
                <w:color w:val="000000"/>
                <w:sz w:val="24"/>
                <w:szCs w:val="24"/>
                <w:lang w:val="en-GB"/>
              </w:rPr>
              <w:t>Jamil Ahmad</w:t>
            </w:r>
          </w:p>
          <w:p w:rsidR="006C3F4A" w:rsidRPr="00534BAF" w:rsidRDefault="006C3F4A" w:rsidP="00813FD3">
            <w:pPr>
              <w:pStyle w:val="ListParagraph"/>
              <w:numPr>
                <w:ilvl w:val="0"/>
                <w:numId w:val="22"/>
              </w:numPr>
              <w:rPr>
                <w:color w:val="000000"/>
                <w:sz w:val="24"/>
                <w:szCs w:val="24"/>
                <w:lang w:val="en-GB"/>
              </w:rPr>
            </w:pPr>
            <w:r w:rsidRPr="00534BAF">
              <w:rPr>
                <w:color w:val="000000"/>
                <w:sz w:val="24"/>
                <w:szCs w:val="24"/>
                <w:lang w:val="en-GB"/>
              </w:rPr>
              <w:t>Moh. Hassan Hassand</w:t>
            </w:r>
          </w:p>
          <w:p w:rsidR="006C3F4A" w:rsidRPr="00534BAF" w:rsidRDefault="006C3F4A" w:rsidP="00813FD3">
            <w:pPr>
              <w:pStyle w:val="ListParagraph"/>
              <w:numPr>
                <w:ilvl w:val="0"/>
                <w:numId w:val="22"/>
              </w:numPr>
              <w:rPr>
                <w:color w:val="000000"/>
                <w:sz w:val="24"/>
                <w:szCs w:val="24"/>
                <w:lang w:val="en-GB"/>
              </w:rPr>
            </w:pPr>
            <w:r w:rsidRPr="00534BAF">
              <w:rPr>
                <w:color w:val="000000"/>
                <w:sz w:val="24"/>
                <w:szCs w:val="24"/>
                <w:lang w:val="en-GB"/>
              </w:rPr>
              <w:t>Sayed Ahmad Mahboobi</w:t>
            </w:r>
          </w:p>
          <w:p w:rsidR="006C3F4A" w:rsidRPr="00534BAF" w:rsidRDefault="006C3F4A" w:rsidP="00813FD3">
            <w:pPr>
              <w:pStyle w:val="ListParagraph"/>
              <w:numPr>
                <w:ilvl w:val="0"/>
                <w:numId w:val="22"/>
              </w:numPr>
              <w:rPr>
                <w:color w:val="000000"/>
                <w:sz w:val="24"/>
                <w:szCs w:val="24"/>
                <w:lang w:val="en-GB"/>
              </w:rPr>
            </w:pPr>
            <w:r w:rsidRPr="00534BAF">
              <w:rPr>
                <w:color w:val="000000"/>
                <w:sz w:val="24"/>
                <w:szCs w:val="24"/>
                <w:lang w:val="en-GB"/>
              </w:rPr>
              <w:t xml:space="preserve">Faizullah Qazizada </w:t>
            </w:r>
          </w:p>
          <w:p w:rsidR="006C3F4A" w:rsidRPr="00534BAF" w:rsidRDefault="006C3F4A" w:rsidP="00813FD3">
            <w:pPr>
              <w:pStyle w:val="ListParagraph"/>
              <w:numPr>
                <w:ilvl w:val="0"/>
                <w:numId w:val="22"/>
              </w:numPr>
              <w:rPr>
                <w:color w:val="000000"/>
                <w:sz w:val="24"/>
                <w:szCs w:val="24"/>
                <w:lang w:val="en-GB"/>
              </w:rPr>
            </w:pPr>
            <w:r w:rsidRPr="00534BAF">
              <w:rPr>
                <w:color w:val="000000"/>
                <w:sz w:val="24"/>
                <w:szCs w:val="24"/>
                <w:lang w:val="en-GB"/>
              </w:rPr>
              <w:t>Habiburahman</w:t>
            </w:r>
          </w:p>
          <w:p w:rsidR="006C3F4A" w:rsidRPr="00534BAF" w:rsidRDefault="006C3F4A" w:rsidP="00813FD3">
            <w:pPr>
              <w:pStyle w:val="ListParagraph"/>
              <w:numPr>
                <w:ilvl w:val="0"/>
                <w:numId w:val="22"/>
              </w:numPr>
              <w:rPr>
                <w:color w:val="000000"/>
                <w:sz w:val="24"/>
                <w:szCs w:val="24"/>
                <w:lang w:val="en-GB"/>
              </w:rPr>
            </w:pPr>
            <w:r w:rsidRPr="00534BAF">
              <w:rPr>
                <w:color w:val="000000"/>
                <w:sz w:val="24"/>
                <w:szCs w:val="24"/>
                <w:lang w:val="en-GB"/>
              </w:rPr>
              <w:t>Sayed Hikmat</w:t>
            </w:r>
          </w:p>
        </w:tc>
        <w:tc>
          <w:tcPr>
            <w:tcW w:w="2610" w:type="dxa"/>
            <w:tcBorders>
              <w:top w:val="nil"/>
              <w:left w:val="nil"/>
              <w:bottom w:val="single" w:sz="4" w:space="0" w:color="auto"/>
              <w:right w:val="single" w:sz="4" w:space="0" w:color="auto"/>
            </w:tcBorders>
            <w:noWrap/>
            <w:vAlign w:val="bottom"/>
          </w:tcPr>
          <w:p w:rsidR="006C3F4A" w:rsidRPr="00534BAF" w:rsidRDefault="006C3F4A" w:rsidP="00813FD3">
            <w:pPr>
              <w:pStyle w:val="ListParagraph"/>
              <w:numPr>
                <w:ilvl w:val="0"/>
                <w:numId w:val="23"/>
              </w:numPr>
              <w:rPr>
                <w:color w:val="000000"/>
                <w:sz w:val="24"/>
                <w:szCs w:val="24"/>
                <w:lang w:val="en-GB"/>
              </w:rPr>
            </w:pPr>
            <w:r w:rsidRPr="00534BAF">
              <w:rPr>
                <w:color w:val="000000"/>
                <w:sz w:val="24"/>
                <w:szCs w:val="24"/>
                <w:lang w:val="en-GB"/>
              </w:rPr>
              <w:t>Lecturer</w:t>
            </w:r>
          </w:p>
          <w:p w:rsidR="006C3F4A" w:rsidRPr="00534BAF" w:rsidRDefault="006C3F4A" w:rsidP="00813FD3">
            <w:pPr>
              <w:pStyle w:val="ListParagraph"/>
              <w:numPr>
                <w:ilvl w:val="0"/>
                <w:numId w:val="23"/>
              </w:numPr>
              <w:rPr>
                <w:color w:val="000000"/>
                <w:sz w:val="24"/>
                <w:szCs w:val="24"/>
                <w:lang w:val="en-GB"/>
              </w:rPr>
            </w:pPr>
            <w:r w:rsidRPr="00534BAF">
              <w:rPr>
                <w:color w:val="000000"/>
                <w:sz w:val="24"/>
                <w:szCs w:val="24"/>
                <w:lang w:val="en-GB"/>
              </w:rPr>
              <w:t>Dean of agriculture</w:t>
            </w:r>
          </w:p>
          <w:p w:rsidR="006C3F4A" w:rsidRPr="00534BAF" w:rsidRDefault="006C3F4A" w:rsidP="00813FD3">
            <w:pPr>
              <w:pStyle w:val="ListParagraph"/>
              <w:numPr>
                <w:ilvl w:val="0"/>
                <w:numId w:val="23"/>
              </w:numPr>
              <w:rPr>
                <w:color w:val="000000"/>
                <w:sz w:val="24"/>
                <w:szCs w:val="24"/>
                <w:lang w:val="en-GB"/>
              </w:rPr>
            </w:pPr>
            <w:r w:rsidRPr="00534BAF">
              <w:rPr>
                <w:color w:val="000000"/>
                <w:sz w:val="24"/>
                <w:szCs w:val="24"/>
                <w:lang w:val="en-GB"/>
              </w:rPr>
              <w:t>Lecturer</w:t>
            </w:r>
          </w:p>
          <w:p w:rsidR="006C3F4A" w:rsidRPr="00534BAF" w:rsidRDefault="006C3F4A" w:rsidP="00813FD3">
            <w:pPr>
              <w:pStyle w:val="ListParagraph"/>
              <w:numPr>
                <w:ilvl w:val="0"/>
                <w:numId w:val="23"/>
              </w:numPr>
              <w:rPr>
                <w:color w:val="000000"/>
                <w:sz w:val="24"/>
                <w:szCs w:val="24"/>
                <w:lang w:val="en-GB"/>
              </w:rPr>
            </w:pPr>
            <w:r w:rsidRPr="00534BAF">
              <w:rPr>
                <w:color w:val="000000"/>
                <w:sz w:val="24"/>
                <w:szCs w:val="24"/>
                <w:lang w:val="en-GB"/>
              </w:rPr>
              <w:t>Faculty info officer</w:t>
            </w:r>
          </w:p>
          <w:p w:rsidR="006C3F4A" w:rsidRPr="00534BAF" w:rsidRDefault="006C3F4A" w:rsidP="00813FD3">
            <w:pPr>
              <w:pStyle w:val="ListParagraph"/>
              <w:numPr>
                <w:ilvl w:val="0"/>
                <w:numId w:val="23"/>
              </w:numPr>
              <w:rPr>
                <w:color w:val="000000"/>
                <w:sz w:val="24"/>
                <w:szCs w:val="24"/>
                <w:lang w:val="en-GB"/>
              </w:rPr>
            </w:pPr>
            <w:r w:rsidRPr="00534BAF">
              <w:rPr>
                <w:color w:val="000000"/>
                <w:sz w:val="24"/>
                <w:szCs w:val="24"/>
                <w:lang w:val="en-GB"/>
              </w:rPr>
              <w:t>Research committee</w:t>
            </w:r>
          </w:p>
          <w:p w:rsidR="006C3F4A" w:rsidRPr="00534BAF" w:rsidRDefault="006C3F4A" w:rsidP="00813FD3">
            <w:pPr>
              <w:pStyle w:val="ListParagraph"/>
              <w:numPr>
                <w:ilvl w:val="0"/>
                <w:numId w:val="23"/>
              </w:numPr>
              <w:rPr>
                <w:color w:val="000000"/>
                <w:sz w:val="24"/>
                <w:szCs w:val="24"/>
                <w:lang w:val="en-GB"/>
              </w:rPr>
            </w:pPr>
            <w:r w:rsidRPr="00534BAF">
              <w:rPr>
                <w:color w:val="000000"/>
                <w:sz w:val="24"/>
                <w:szCs w:val="24"/>
                <w:lang w:val="en-GB"/>
              </w:rPr>
              <w:t>Plan and policy officer</w:t>
            </w:r>
          </w:p>
          <w:p w:rsidR="006C3F4A" w:rsidRPr="00534BAF" w:rsidRDefault="006C3F4A" w:rsidP="00813FD3">
            <w:pPr>
              <w:pStyle w:val="ListParagraph"/>
              <w:numPr>
                <w:ilvl w:val="0"/>
                <w:numId w:val="23"/>
              </w:numPr>
              <w:rPr>
                <w:color w:val="000000"/>
                <w:sz w:val="24"/>
                <w:szCs w:val="24"/>
                <w:lang w:val="en-GB"/>
              </w:rPr>
            </w:pPr>
            <w:r w:rsidRPr="00534BAF">
              <w:rPr>
                <w:color w:val="000000"/>
                <w:sz w:val="24"/>
                <w:szCs w:val="24"/>
                <w:lang w:val="en-GB"/>
              </w:rPr>
              <w:t>FPDC officer</w:t>
            </w:r>
          </w:p>
          <w:p w:rsidR="006C3F4A" w:rsidRPr="00534BAF" w:rsidRDefault="006C3F4A" w:rsidP="00813FD3">
            <w:pPr>
              <w:pStyle w:val="ListParagraph"/>
              <w:numPr>
                <w:ilvl w:val="0"/>
                <w:numId w:val="23"/>
              </w:numPr>
              <w:rPr>
                <w:color w:val="000000"/>
                <w:sz w:val="24"/>
                <w:szCs w:val="24"/>
                <w:lang w:val="en-GB"/>
              </w:rPr>
            </w:pPr>
            <w:r w:rsidRPr="00534BAF">
              <w:rPr>
                <w:color w:val="000000"/>
                <w:sz w:val="24"/>
                <w:szCs w:val="24"/>
                <w:lang w:val="en-GB"/>
              </w:rPr>
              <w:t>QEC officer</w:t>
            </w:r>
          </w:p>
          <w:p w:rsidR="006C3F4A" w:rsidRPr="00534BAF" w:rsidRDefault="006C3F4A" w:rsidP="00813FD3">
            <w:pPr>
              <w:pStyle w:val="ListParagraph"/>
              <w:numPr>
                <w:ilvl w:val="0"/>
                <w:numId w:val="23"/>
              </w:numPr>
              <w:rPr>
                <w:color w:val="000000"/>
                <w:sz w:val="24"/>
                <w:szCs w:val="24"/>
                <w:lang w:val="en-GB"/>
              </w:rPr>
            </w:pPr>
            <w:r w:rsidRPr="00534BAF">
              <w:rPr>
                <w:color w:val="000000"/>
                <w:sz w:val="24"/>
                <w:szCs w:val="24"/>
                <w:lang w:val="en-GB"/>
              </w:rPr>
              <w:t>Deputy dean of CS faculty</w:t>
            </w:r>
          </w:p>
          <w:p w:rsidR="006C3F4A" w:rsidRPr="00534BAF" w:rsidRDefault="006C3F4A" w:rsidP="00813FD3">
            <w:pPr>
              <w:pStyle w:val="ListParagraph"/>
              <w:numPr>
                <w:ilvl w:val="0"/>
                <w:numId w:val="23"/>
              </w:numPr>
              <w:rPr>
                <w:color w:val="000000"/>
                <w:sz w:val="24"/>
                <w:szCs w:val="24"/>
                <w:lang w:val="en-GB"/>
              </w:rPr>
            </w:pPr>
            <w:r w:rsidRPr="00534BAF">
              <w:rPr>
                <w:color w:val="000000"/>
                <w:sz w:val="24"/>
                <w:szCs w:val="24"/>
                <w:lang w:val="en-GB"/>
              </w:rPr>
              <w:t>VC for students affairs</w:t>
            </w:r>
          </w:p>
          <w:p w:rsidR="006C3F4A" w:rsidRPr="00534BAF" w:rsidRDefault="006C3F4A" w:rsidP="00813FD3">
            <w:pPr>
              <w:pStyle w:val="ListParagraph"/>
              <w:numPr>
                <w:ilvl w:val="0"/>
                <w:numId w:val="23"/>
              </w:numPr>
              <w:rPr>
                <w:color w:val="000000"/>
                <w:sz w:val="24"/>
                <w:szCs w:val="24"/>
                <w:lang w:val="en-GB"/>
              </w:rPr>
            </w:pPr>
            <w:r w:rsidRPr="00534BAF">
              <w:rPr>
                <w:color w:val="000000"/>
                <w:sz w:val="24"/>
                <w:szCs w:val="24"/>
                <w:lang w:val="en-GB"/>
              </w:rPr>
              <w:t>Head of Pacha Khan center</w:t>
            </w:r>
          </w:p>
          <w:p w:rsidR="006C3F4A" w:rsidRPr="00534BAF" w:rsidRDefault="006C3F4A" w:rsidP="00813FD3">
            <w:pPr>
              <w:pStyle w:val="ListParagraph"/>
              <w:numPr>
                <w:ilvl w:val="0"/>
                <w:numId w:val="23"/>
              </w:numPr>
              <w:rPr>
                <w:color w:val="000000"/>
                <w:sz w:val="24"/>
                <w:szCs w:val="24"/>
                <w:lang w:val="en-GB"/>
              </w:rPr>
            </w:pPr>
            <w:r w:rsidRPr="00534BAF">
              <w:rPr>
                <w:color w:val="000000"/>
                <w:sz w:val="24"/>
                <w:szCs w:val="24"/>
                <w:lang w:val="en-GB"/>
              </w:rPr>
              <w:t>Director of the career center</w:t>
            </w:r>
          </w:p>
        </w:tc>
      </w:tr>
      <w:tr w:rsidR="006C3F4A" w:rsidRPr="00534BAF" w:rsidTr="00B55169">
        <w:trPr>
          <w:trHeight w:val="300"/>
        </w:trPr>
        <w:tc>
          <w:tcPr>
            <w:tcW w:w="2985" w:type="dxa"/>
            <w:tcBorders>
              <w:top w:val="nil"/>
              <w:left w:val="single" w:sz="4" w:space="0" w:color="auto"/>
              <w:bottom w:val="single" w:sz="4" w:space="0" w:color="auto"/>
              <w:right w:val="single" w:sz="4" w:space="0" w:color="auto"/>
            </w:tcBorders>
            <w:noWrap/>
            <w:vAlign w:val="bottom"/>
          </w:tcPr>
          <w:p w:rsidR="006C3F4A" w:rsidRPr="00534BAF" w:rsidRDefault="006C3F4A" w:rsidP="00813FD3">
            <w:pPr>
              <w:rPr>
                <w:color w:val="000000"/>
                <w:sz w:val="24"/>
                <w:szCs w:val="24"/>
                <w:lang w:val="en-GB"/>
              </w:rPr>
            </w:pPr>
            <w:r w:rsidRPr="00534BAF">
              <w:t>Teaching Staff</w:t>
            </w:r>
          </w:p>
        </w:tc>
        <w:tc>
          <w:tcPr>
            <w:tcW w:w="2970" w:type="dxa"/>
            <w:tcBorders>
              <w:top w:val="nil"/>
              <w:left w:val="nil"/>
              <w:bottom w:val="single" w:sz="4" w:space="0" w:color="auto"/>
              <w:right w:val="single" w:sz="4" w:space="0" w:color="auto"/>
            </w:tcBorders>
            <w:noWrap/>
            <w:vAlign w:val="bottom"/>
          </w:tcPr>
          <w:p w:rsidR="006C3F4A" w:rsidRPr="00534BAF" w:rsidRDefault="006C3F4A" w:rsidP="00813FD3">
            <w:pPr>
              <w:pStyle w:val="ListParagraph"/>
              <w:numPr>
                <w:ilvl w:val="0"/>
                <w:numId w:val="24"/>
              </w:numPr>
              <w:rPr>
                <w:color w:val="000000"/>
                <w:sz w:val="24"/>
                <w:szCs w:val="24"/>
                <w:lang w:val="en-GB"/>
              </w:rPr>
            </w:pPr>
            <w:r w:rsidRPr="00534BAF">
              <w:rPr>
                <w:color w:val="000000"/>
                <w:sz w:val="24"/>
                <w:szCs w:val="24"/>
                <w:lang w:val="en-GB"/>
              </w:rPr>
              <w:t xml:space="preserve">Khushal Farooqi </w:t>
            </w:r>
          </w:p>
          <w:p w:rsidR="006C3F4A" w:rsidRPr="00534BAF" w:rsidRDefault="006C3F4A" w:rsidP="00813FD3">
            <w:pPr>
              <w:pStyle w:val="ListParagraph"/>
              <w:numPr>
                <w:ilvl w:val="0"/>
                <w:numId w:val="24"/>
              </w:numPr>
              <w:rPr>
                <w:color w:val="000000"/>
                <w:sz w:val="24"/>
                <w:szCs w:val="24"/>
                <w:lang w:val="en-GB"/>
              </w:rPr>
            </w:pPr>
            <w:r w:rsidRPr="00534BAF">
              <w:rPr>
                <w:color w:val="000000"/>
                <w:sz w:val="24"/>
                <w:szCs w:val="24"/>
                <w:lang w:val="en-GB"/>
              </w:rPr>
              <w:t>Najibullah Fazli</w:t>
            </w:r>
          </w:p>
          <w:p w:rsidR="006C3F4A" w:rsidRPr="00534BAF" w:rsidRDefault="006C3F4A" w:rsidP="00813FD3">
            <w:pPr>
              <w:pStyle w:val="ListParagraph"/>
              <w:numPr>
                <w:ilvl w:val="0"/>
                <w:numId w:val="24"/>
              </w:numPr>
              <w:rPr>
                <w:color w:val="000000"/>
                <w:sz w:val="24"/>
                <w:szCs w:val="24"/>
                <w:lang w:val="en-GB"/>
              </w:rPr>
            </w:pPr>
            <w:r w:rsidRPr="00534BAF">
              <w:rPr>
                <w:color w:val="000000"/>
                <w:sz w:val="24"/>
                <w:szCs w:val="24"/>
                <w:lang w:val="en-GB"/>
              </w:rPr>
              <w:t>Sultan Mohammad</w:t>
            </w:r>
          </w:p>
          <w:p w:rsidR="006C3F4A" w:rsidRPr="00534BAF" w:rsidRDefault="006C3F4A" w:rsidP="00813FD3">
            <w:pPr>
              <w:pStyle w:val="ListParagraph"/>
              <w:numPr>
                <w:ilvl w:val="0"/>
                <w:numId w:val="24"/>
              </w:numPr>
              <w:rPr>
                <w:color w:val="000000"/>
                <w:sz w:val="24"/>
                <w:szCs w:val="24"/>
                <w:lang w:val="en-GB"/>
              </w:rPr>
            </w:pPr>
            <w:r w:rsidRPr="00534BAF">
              <w:rPr>
                <w:color w:val="000000"/>
                <w:sz w:val="24"/>
                <w:szCs w:val="24"/>
                <w:lang w:val="en-GB"/>
              </w:rPr>
              <w:lastRenderedPageBreak/>
              <w:t>Rahmatullah</w:t>
            </w:r>
          </w:p>
          <w:p w:rsidR="006C3F4A" w:rsidRPr="00534BAF" w:rsidRDefault="006C3F4A" w:rsidP="00813FD3">
            <w:pPr>
              <w:pStyle w:val="ListParagraph"/>
              <w:numPr>
                <w:ilvl w:val="0"/>
                <w:numId w:val="24"/>
              </w:numPr>
              <w:rPr>
                <w:color w:val="000000"/>
                <w:sz w:val="24"/>
                <w:szCs w:val="24"/>
                <w:lang w:val="en-GB"/>
              </w:rPr>
            </w:pPr>
            <w:r w:rsidRPr="00534BAF">
              <w:rPr>
                <w:color w:val="000000"/>
                <w:sz w:val="24"/>
                <w:szCs w:val="24"/>
                <w:lang w:val="en-GB"/>
              </w:rPr>
              <w:t>Moh. Karim</w:t>
            </w:r>
          </w:p>
          <w:p w:rsidR="006C3F4A" w:rsidRPr="00534BAF" w:rsidRDefault="006C3F4A" w:rsidP="00813FD3">
            <w:pPr>
              <w:pStyle w:val="ListParagraph"/>
              <w:numPr>
                <w:ilvl w:val="0"/>
                <w:numId w:val="24"/>
              </w:numPr>
              <w:rPr>
                <w:color w:val="000000"/>
                <w:sz w:val="24"/>
                <w:szCs w:val="24"/>
                <w:lang w:val="en-GB"/>
              </w:rPr>
            </w:pPr>
            <w:r w:rsidRPr="00534BAF">
              <w:rPr>
                <w:color w:val="000000"/>
                <w:sz w:val="24"/>
                <w:szCs w:val="24"/>
                <w:lang w:val="en-GB"/>
              </w:rPr>
              <w:t>Khadim Hussain</w:t>
            </w:r>
          </w:p>
          <w:p w:rsidR="006C3F4A" w:rsidRPr="00534BAF" w:rsidRDefault="006C3F4A" w:rsidP="00813FD3">
            <w:pPr>
              <w:pStyle w:val="ListParagraph"/>
              <w:numPr>
                <w:ilvl w:val="0"/>
                <w:numId w:val="24"/>
              </w:numPr>
              <w:rPr>
                <w:color w:val="000000"/>
                <w:sz w:val="24"/>
                <w:szCs w:val="24"/>
                <w:lang w:val="en-GB"/>
              </w:rPr>
            </w:pPr>
            <w:r w:rsidRPr="00534BAF">
              <w:rPr>
                <w:color w:val="000000"/>
                <w:sz w:val="24"/>
                <w:szCs w:val="24"/>
                <w:lang w:val="en-GB"/>
              </w:rPr>
              <w:t>Sharifullah Meesaq</w:t>
            </w:r>
          </w:p>
          <w:p w:rsidR="006C3F4A" w:rsidRPr="00534BAF" w:rsidRDefault="006C3F4A" w:rsidP="00813FD3">
            <w:pPr>
              <w:pStyle w:val="ListParagraph"/>
              <w:numPr>
                <w:ilvl w:val="0"/>
                <w:numId w:val="24"/>
              </w:numPr>
              <w:rPr>
                <w:color w:val="000000"/>
                <w:sz w:val="24"/>
                <w:szCs w:val="24"/>
                <w:lang w:val="en-GB"/>
              </w:rPr>
            </w:pPr>
            <w:r w:rsidRPr="00534BAF">
              <w:rPr>
                <w:color w:val="000000"/>
                <w:sz w:val="24"/>
                <w:szCs w:val="24"/>
                <w:lang w:val="en-GB"/>
              </w:rPr>
              <w:t>Zabihullah</w:t>
            </w:r>
          </w:p>
          <w:p w:rsidR="006C3F4A" w:rsidRPr="00534BAF" w:rsidRDefault="006C3F4A" w:rsidP="00813FD3">
            <w:pPr>
              <w:pStyle w:val="ListParagraph"/>
              <w:numPr>
                <w:ilvl w:val="0"/>
                <w:numId w:val="24"/>
              </w:numPr>
              <w:rPr>
                <w:color w:val="000000"/>
                <w:sz w:val="24"/>
                <w:szCs w:val="24"/>
                <w:lang w:val="en-GB"/>
              </w:rPr>
            </w:pPr>
            <w:r w:rsidRPr="00534BAF">
              <w:rPr>
                <w:color w:val="000000"/>
                <w:sz w:val="24"/>
                <w:szCs w:val="24"/>
                <w:lang w:val="en-GB"/>
              </w:rPr>
              <w:t>Sabghatullah</w:t>
            </w:r>
          </w:p>
          <w:p w:rsidR="006C3F4A" w:rsidRPr="00534BAF" w:rsidRDefault="006C3F4A" w:rsidP="00813FD3">
            <w:pPr>
              <w:pStyle w:val="ListParagraph"/>
              <w:numPr>
                <w:ilvl w:val="0"/>
                <w:numId w:val="24"/>
              </w:numPr>
              <w:rPr>
                <w:color w:val="000000"/>
                <w:sz w:val="24"/>
                <w:szCs w:val="24"/>
                <w:lang w:val="en-GB"/>
              </w:rPr>
            </w:pPr>
            <w:r w:rsidRPr="00534BAF">
              <w:rPr>
                <w:color w:val="000000"/>
                <w:sz w:val="24"/>
                <w:szCs w:val="24"/>
                <w:lang w:val="en-GB"/>
              </w:rPr>
              <w:t>Sher Khan Afghan</w:t>
            </w:r>
          </w:p>
          <w:p w:rsidR="006C3F4A" w:rsidRPr="00534BAF" w:rsidRDefault="006C3F4A" w:rsidP="00813FD3">
            <w:pPr>
              <w:pStyle w:val="ListParagraph"/>
              <w:numPr>
                <w:ilvl w:val="0"/>
                <w:numId w:val="24"/>
              </w:numPr>
              <w:rPr>
                <w:color w:val="000000"/>
                <w:sz w:val="24"/>
                <w:szCs w:val="24"/>
                <w:lang w:val="en-GB"/>
              </w:rPr>
            </w:pPr>
            <w:r w:rsidRPr="00534BAF">
              <w:rPr>
                <w:color w:val="000000"/>
                <w:sz w:val="24"/>
                <w:szCs w:val="24"/>
                <w:lang w:val="en-GB"/>
              </w:rPr>
              <w:t xml:space="preserve"> Sadiqullah</w:t>
            </w:r>
          </w:p>
          <w:p w:rsidR="006C3F4A" w:rsidRPr="00534BAF" w:rsidRDefault="006C3F4A" w:rsidP="00813FD3">
            <w:pPr>
              <w:pStyle w:val="ListParagraph"/>
              <w:numPr>
                <w:ilvl w:val="0"/>
                <w:numId w:val="24"/>
              </w:numPr>
              <w:rPr>
                <w:color w:val="000000"/>
                <w:sz w:val="24"/>
                <w:szCs w:val="24"/>
                <w:lang w:val="en-GB"/>
              </w:rPr>
            </w:pPr>
            <w:r w:rsidRPr="00534BAF">
              <w:rPr>
                <w:color w:val="000000"/>
                <w:sz w:val="24"/>
                <w:szCs w:val="24"/>
                <w:lang w:val="en-GB"/>
              </w:rPr>
              <w:t>Ghulam Rabani</w:t>
            </w:r>
          </w:p>
          <w:p w:rsidR="006C3F4A" w:rsidRPr="00534BAF" w:rsidRDefault="006C3F4A" w:rsidP="00813FD3">
            <w:pPr>
              <w:pStyle w:val="ListParagraph"/>
              <w:numPr>
                <w:ilvl w:val="0"/>
                <w:numId w:val="24"/>
              </w:numPr>
              <w:rPr>
                <w:color w:val="000000"/>
                <w:sz w:val="24"/>
                <w:szCs w:val="24"/>
                <w:lang w:val="en-GB"/>
              </w:rPr>
            </w:pPr>
            <w:r w:rsidRPr="00534BAF">
              <w:rPr>
                <w:color w:val="000000"/>
                <w:sz w:val="24"/>
                <w:szCs w:val="24"/>
                <w:lang w:val="en-GB"/>
              </w:rPr>
              <w:t>Moh. Idress</w:t>
            </w:r>
          </w:p>
          <w:p w:rsidR="006C3F4A" w:rsidRPr="00534BAF" w:rsidRDefault="006C3F4A" w:rsidP="00813FD3">
            <w:pPr>
              <w:pStyle w:val="ListParagraph"/>
              <w:numPr>
                <w:ilvl w:val="0"/>
                <w:numId w:val="24"/>
              </w:numPr>
              <w:rPr>
                <w:color w:val="000000"/>
                <w:sz w:val="24"/>
                <w:szCs w:val="24"/>
                <w:lang w:val="en-GB"/>
              </w:rPr>
            </w:pPr>
            <w:r w:rsidRPr="00534BAF">
              <w:rPr>
                <w:color w:val="000000"/>
                <w:sz w:val="24"/>
                <w:szCs w:val="24"/>
                <w:lang w:val="en-GB"/>
              </w:rPr>
              <w:t>Rahmatullah</w:t>
            </w:r>
          </w:p>
          <w:p w:rsidR="006C3F4A" w:rsidRPr="00534BAF" w:rsidRDefault="006C3F4A" w:rsidP="00813FD3">
            <w:pPr>
              <w:pStyle w:val="ListParagraph"/>
              <w:numPr>
                <w:ilvl w:val="0"/>
                <w:numId w:val="24"/>
              </w:numPr>
              <w:rPr>
                <w:color w:val="000000"/>
                <w:sz w:val="24"/>
                <w:szCs w:val="24"/>
                <w:lang w:val="en-GB"/>
              </w:rPr>
            </w:pPr>
            <w:r w:rsidRPr="00534BAF">
              <w:rPr>
                <w:color w:val="000000"/>
                <w:sz w:val="24"/>
                <w:szCs w:val="24"/>
                <w:lang w:val="en-GB"/>
              </w:rPr>
              <w:t>Aminullah Noor</w:t>
            </w:r>
          </w:p>
          <w:p w:rsidR="006C3F4A" w:rsidRPr="00534BAF" w:rsidRDefault="006C3F4A" w:rsidP="00813FD3">
            <w:pPr>
              <w:pStyle w:val="ListParagraph"/>
              <w:numPr>
                <w:ilvl w:val="0"/>
                <w:numId w:val="24"/>
              </w:numPr>
              <w:rPr>
                <w:color w:val="000000"/>
                <w:sz w:val="24"/>
                <w:szCs w:val="24"/>
                <w:lang w:val="en-GB"/>
              </w:rPr>
            </w:pPr>
            <w:r w:rsidRPr="00534BAF">
              <w:rPr>
                <w:color w:val="000000"/>
                <w:sz w:val="24"/>
                <w:szCs w:val="24"/>
                <w:lang w:val="en-GB"/>
              </w:rPr>
              <w:t>Sultan Mohammad</w:t>
            </w:r>
          </w:p>
          <w:p w:rsidR="006C3F4A" w:rsidRPr="00534BAF" w:rsidRDefault="006C3F4A" w:rsidP="00813FD3">
            <w:pPr>
              <w:pStyle w:val="ListParagraph"/>
              <w:numPr>
                <w:ilvl w:val="0"/>
                <w:numId w:val="24"/>
              </w:numPr>
              <w:rPr>
                <w:color w:val="000000"/>
                <w:sz w:val="24"/>
                <w:szCs w:val="24"/>
                <w:lang w:val="en-GB"/>
              </w:rPr>
            </w:pPr>
            <w:r w:rsidRPr="00534BAF">
              <w:rPr>
                <w:color w:val="000000"/>
                <w:sz w:val="24"/>
                <w:szCs w:val="24"/>
                <w:lang w:val="en-GB"/>
              </w:rPr>
              <w:t xml:space="preserve">Sayed Ahmad </w:t>
            </w:r>
          </w:p>
          <w:p w:rsidR="006C3F4A" w:rsidRPr="00534BAF" w:rsidRDefault="006C3F4A" w:rsidP="00813FD3">
            <w:pPr>
              <w:pStyle w:val="ListParagraph"/>
              <w:numPr>
                <w:ilvl w:val="0"/>
                <w:numId w:val="24"/>
              </w:numPr>
              <w:rPr>
                <w:color w:val="000000"/>
                <w:sz w:val="24"/>
                <w:szCs w:val="24"/>
                <w:lang w:val="en-GB"/>
              </w:rPr>
            </w:pPr>
            <w:r w:rsidRPr="00534BAF">
              <w:rPr>
                <w:color w:val="000000"/>
                <w:sz w:val="24"/>
                <w:szCs w:val="24"/>
                <w:lang w:val="en-GB"/>
              </w:rPr>
              <w:t>Javed Sahibzada</w:t>
            </w:r>
          </w:p>
          <w:p w:rsidR="006C3F4A" w:rsidRPr="00534BAF" w:rsidRDefault="006C3F4A" w:rsidP="00813FD3">
            <w:pPr>
              <w:pStyle w:val="ListParagraph"/>
              <w:numPr>
                <w:ilvl w:val="0"/>
                <w:numId w:val="24"/>
              </w:numPr>
              <w:rPr>
                <w:color w:val="000000"/>
                <w:sz w:val="24"/>
                <w:szCs w:val="24"/>
                <w:lang w:val="en-GB"/>
              </w:rPr>
            </w:pPr>
            <w:r w:rsidRPr="00534BAF">
              <w:rPr>
                <w:color w:val="000000"/>
                <w:sz w:val="24"/>
                <w:szCs w:val="24"/>
                <w:lang w:val="en-GB"/>
              </w:rPr>
              <w:t>Noor Habib</w:t>
            </w:r>
          </w:p>
        </w:tc>
        <w:tc>
          <w:tcPr>
            <w:tcW w:w="2610" w:type="dxa"/>
            <w:tcBorders>
              <w:top w:val="nil"/>
              <w:left w:val="nil"/>
              <w:bottom w:val="single" w:sz="4" w:space="0" w:color="auto"/>
              <w:right w:val="single" w:sz="4" w:space="0" w:color="auto"/>
            </w:tcBorders>
            <w:noWrap/>
            <w:vAlign w:val="bottom"/>
          </w:tcPr>
          <w:p w:rsidR="006C3F4A" w:rsidRPr="00534BAF" w:rsidRDefault="006C3F4A" w:rsidP="00813FD3">
            <w:pPr>
              <w:pStyle w:val="ListParagraph"/>
              <w:numPr>
                <w:ilvl w:val="0"/>
                <w:numId w:val="25"/>
              </w:numPr>
              <w:rPr>
                <w:color w:val="000000"/>
                <w:sz w:val="24"/>
                <w:szCs w:val="24"/>
                <w:lang w:val="en-GB"/>
              </w:rPr>
            </w:pPr>
            <w:r w:rsidRPr="00534BAF">
              <w:rPr>
                <w:color w:val="000000"/>
                <w:sz w:val="24"/>
                <w:szCs w:val="24"/>
                <w:lang w:val="en-GB"/>
              </w:rPr>
              <w:lastRenderedPageBreak/>
              <w:t>Lecturer (Dermatology)</w:t>
            </w:r>
          </w:p>
          <w:p w:rsidR="006C3F4A" w:rsidRPr="00534BAF" w:rsidRDefault="006C3F4A" w:rsidP="00813FD3">
            <w:pPr>
              <w:pStyle w:val="ListParagraph"/>
              <w:numPr>
                <w:ilvl w:val="0"/>
                <w:numId w:val="25"/>
              </w:numPr>
              <w:rPr>
                <w:color w:val="000000"/>
                <w:sz w:val="24"/>
                <w:szCs w:val="24"/>
                <w:lang w:val="en-GB"/>
              </w:rPr>
            </w:pPr>
            <w:r w:rsidRPr="00534BAF">
              <w:rPr>
                <w:color w:val="000000"/>
                <w:sz w:val="24"/>
                <w:szCs w:val="24"/>
                <w:lang w:val="en-GB"/>
              </w:rPr>
              <w:t>Lecturer</w:t>
            </w:r>
          </w:p>
          <w:p w:rsidR="006C3F4A" w:rsidRPr="00534BAF" w:rsidRDefault="006C3F4A" w:rsidP="00813FD3">
            <w:pPr>
              <w:pStyle w:val="ListParagraph"/>
              <w:numPr>
                <w:ilvl w:val="0"/>
                <w:numId w:val="25"/>
              </w:numPr>
              <w:rPr>
                <w:color w:val="000000"/>
                <w:sz w:val="24"/>
                <w:szCs w:val="24"/>
                <w:lang w:val="en-GB"/>
              </w:rPr>
            </w:pPr>
            <w:r w:rsidRPr="00534BAF">
              <w:rPr>
                <w:color w:val="000000"/>
                <w:sz w:val="24"/>
                <w:szCs w:val="24"/>
                <w:lang w:val="en-GB"/>
              </w:rPr>
              <w:lastRenderedPageBreak/>
              <w:t>Lecturer</w:t>
            </w:r>
          </w:p>
          <w:p w:rsidR="006C3F4A" w:rsidRPr="00534BAF" w:rsidRDefault="006C3F4A" w:rsidP="00813FD3">
            <w:pPr>
              <w:pStyle w:val="ListParagraph"/>
              <w:numPr>
                <w:ilvl w:val="0"/>
                <w:numId w:val="25"/>
              </w:numPr>
              <w:rPr>
                <w:color w:val="000000"/>
                <w:sz w:val="24"/>
                <w:szCs w:val="24"/>
                <w:lang w:val="en-GB"/>
              </w:rPr>
            </w:pPr>
            <w:r w:rsidRPr="00534BAF">
              <w:rPr>
                <w:color w:val="000000"/>
                <w:sz w:val="24"/>
                <w:szCs w:val="24"/>
                <w:lang w:val="en-GB"/>
              </w:rPr>
              <w:t>Lecturer</w:t>
            </w:r>
          </w:p>
          <w:p w:rsidR="006C3F4A" w:rsidRPr="00534BAF" w:rsidRDefault="006C3F4A" w:rsidP="00813FD3">
            <w:pPr>
              <w:pStyle w:val="ListParagraph"/>
              <w:numPr>
                <w:ilvl w:val="0"/>
                <w:numId w:val="25"/>
              </w:numPr>
              <w:rPr>
                <w:color w:val="000000"/>
                <w:sz w:val="24"/>
                <w:szCs w:val="24"/>
                <w:lang w:val="en-GB"/>
              </w:rPr>
            </w:pPr>
            <w:r w:rsidRPr="00534BAF">
              <w:rPr>
                <w:color w:val="000000"/>
                <w:sz w:val="24"/>
                <w:szCs w:val="24"/>
                <w:lang w:val="en-GB"/>
              </w:rPr>
              <w:t>Lecturer</w:t>
            </w:r>
          </w:p>
          <w:p w:rsidR="006C3F4A" w:rsidRPr="00534BAF" w:rsidRDefault="006C3F4A" w:rsidP="00813FD3">
            <w:pPr>
              <w:pStyle w:val="ListParagraph"/>
              <w:numPr>
                <w:ilvl w:val="0"/>
                <w:numId w:val="25"/>
              </w:numPr>
              <w:rPr>
                <w:color w:val="000000"/>
                <w:sz w:val="24"/>
                <w:szCs w:val="24"/>
                <w:lang w:val="en-GB"/>
              </w:rPr>
            </w:pPr>
            <w:r w:rsidRPr="00534BAF">
              <w:rPr>
                <w:color w:val="000000"/>
                <w:sz w:val="24"/>
                <w:szCs w:val="24"/>
                <w:lang w:val="en-GB"/>
              </w:rPr>
              <w:t>Lecturer</w:t>
            </w:r>
          </w:p>
          <w:p w:rsidR="006C3F4A" w:rsidRPr="00534BAF" w:rsidRDefault="006C3F4A" w:rsidP="00813FD3">
            <w:pPr>
              <w:pStyle w:val="ListParagraph"/>
              <w:numPr>
                <w:ilvl w:val="0"/>
                <w:numId w:val="25"/>
              </w:numPr>
              <w:rPr>
                <w:color w:val="000000"/>
                <w:sz w:val="24"/>
                <w:szCs w:val="24"/>
                <w:lang w:val="en-GB"/>
              </w:rPr>
            </w:pPr>
            <w:r w:rsidRPr="00534BAF">
              <w:rPr>
                <w:color w:val="000000"/>
                <w:sz w:val="24"/>
                <w:szCs w:val="24"/>
                <w:lang w:val="en-GB"/>
              </w:rPr>
              <w:t>Lecturer</w:t>
            </w:r>
          </w:p>
          <w:p w:rsidR="006C3F4A" w:rsidRPr="00534BAF" w:rsidRDefault="006C3F4A" w:rsidP="00813FD3">
            <w:pPr>
              <w:pStyle w:val="ListParagraph"/>
              <w:numPr>
                <w:ilvl w:val="0"/>
                <w:numId w:val="25"/>
              </w:numPr>
              <w:rPr>
                <w:color w:val="000000"/>
                <w:sz w:val="24"/>
                <w:szCs w:val="24"/>
                <w:lang w:val="en-GB"/>
              </w:rPr>
            </w:pPr>
            <w:r w:rsidRPr="00534BAF">
              <w:rPr>
                <w:color w:val="000000"/>
                <w:sz w:val="24"/>
                <w:szCs w:val="24"/>
                <w:lang w:val="en-GB"/>
              </w:rPr>
              <w:t>Lecturer</w:t>
            </w:r>
          </w:p>
          <w:p w:rsidR="006C3F4A" w:rsidRPr="00534BAF" w:rsidRDefault="006C3F4A" w:rsidP="00813FD3">
            <w:pPr>
              <w:pStyle w:val="ListParagraph"/>
              <w:numPr>
                <w:ilvl w:val="0"/>
                <w:numId w:val="25"/>
              </w:numPr>
              <w:rPr>
                <w:color w:val="000000"/>
                <w:sz w:val="24"/>
                <w:szCs w:val="24"/>
                <w:lang w:val="en-GB"/>
              </w:rPr>
            </w:pPr>
            <w:r w:rsidRPr="00534BAF">
              <w:rPr>
                <w:color w:val="000000"/>
                <w:sz w:val="24"/>
                <w:szCs w:val="24"/>
                <w:lang w:val="en-GB"/>
              </w:rPr>
              <w:t>Lecturer</w:t>
            </w:r>
          </w:p>
          <w:p w:rsidR="006C3F4A" w:rsidRPr="00534BAF" w:rsidRDefault="006C3F4A" w:rsidP="00813FD3">
            <w:pPr>
              <w:pStyle w:val="ListParagraph"/>
              <w:numPr>
                <w:ilvl w:val="0"/>
                <w:numId w:val="25"/>
              </w:numPr>
              <w:rPr>
                <w:color w:val="000000"/>
                <w:sz w:val="24"/>
                <w:szCs w:val="24"/>
                <w:lang w:val="en-GB"/>
              </w:rPr>
            </w:pPr>
            <w:r w:rsidRPr="00534BAF">
              <w:rPr>
                <w:color w:val="000000"/>
                <w:sz w:val="24"/>
                <w:szCs w:val="24"/>
                <w:lang w:val="en-GB"/>
              </w:rPr>
              <w:t>Lecturer</w:t>
            </w:r>
          </w:p>
          <w:p w:rsidR="006C3F4A" w:rsidRPr="00534BAF" w:rsidRDefault="006C3F4A" w:rsidP="00813FD3">
            <w:pPr>
              <w:pStyle w:val="ListParagraph"/>
              <w:numPr>
                <w:ilvl w:val="0"/>
                <w:numId w:val="25"/>
              </w:numPr>
              <w:rPr>
                <w:color w:val="000000"/>
                <w:sz w:val="24"/>
                <w:szCs w:val="24"/>
                <w:lang w:val="en-GB"/>
              </w:rPr>
            </w:pPr>
            <w:r w:rsidRPr="00534BAF">
              <w:rPr>
                <w:color w:val="000000"/>
                <w:sz w:val="24"/>
                <w:szCs w:val="24"/>
                <w:lang w:val="en-GB"/>
              </w:rPr>
              <w:t>Lecturer</w:t>
            </w:r>
          </w:p>
          <w:p w:rsidR="006C3F4A" w:rsidRPr="00534BAF" w:rsidRDefault="006C3F4A" w:rsidP="00813FD3">
            <w:pPr>
              <w:pStyle w:val="ListParagraph"/>
              <w:numPr>
                <w:ilvl w:val="0"/>
                <w:numId w:val="25"/>
              </w:numPr>
              <w:rPr>
                <w:color w:val="000000"/>
                <w:sz w:val="24"/>
                <w:szCs w:val="24"/>
                <w:lang w:val="en-GB"/>
              </w:rPr>
            </w:pPr>
            <w:r w:rsidRPr="00534BAF">
              <w:rPr>
                <w:color w:val="000000"/>
                <w:sz w:val="24"/>
                <w:szCs w:val="24"/>
                <w:lang w:val="en-GB"/>
              </w:rPr>
              <w:t>Lecturer</w:t>
            </w:r>
          </w:p>
          <w:p w:rsidR="006C3F4A" w:rsidRPr="00534BAF" w:rsidRDefault="006C3F4A" w:rsidP="00813FD3">
            <w:pPr>
              <w:pStyle w:val="ListParagraph"/>
              <w:numPr>
                <w:ilvl w:val="0"/>
                <w:numId w:val="25"/>
              </w:numPr>
              <w:rPr>
                <w:color w:val="000000"/>
                <w:sz w:val="24"/>
                <w:szCs w:val="24"/>
                <w:lang w:val="en-GB"/>
              </w:rPr>
            </w:pPr>
            <w:r w:rsidRPr="00534BAF">
              <w:rPr>
                <w:color w:val="000000"/>
                <w:sz w:val="24"/>
                <w:szCs w:val="24"/>
                <w:lang w:val="en-GB"/>
              </w:rPr>
              <w:t>Lecturer</w:t>
            </w:r>
          </w:p>
          <w:p w:rsidR="006C3F4A" w:rsidRPr="00534BAF" w:rsidRDefault="006C3F4A" w:rsidP="00813FD3">
            <w:pPr>
              <w:pStyle w:val="ListParagraph"/>
              <w:numPr>
                <w:ilvl w:val="0"/>
                <w:numId w:val="25"/>
              </w:numPr>
              <w:rPr>
                <w:color w:val="000000"/>
                <w:sz w:val="24"/>
                <w:szCs w:val="24"/>
                <w:lang w:val="en-GB"/>
              </w:rPr>
            </w:pPr>
            <w:r w:rsidRPr="00534BAF">
              <w:rPr>
                <w:color w:val="000000"/>
                <w:sz w:val="24"/>
                <w:szCs w:val="24"/>
                <w:lang w:val="en-GB"/>
              </w:rPr>
              <w:t>Lecturer</w:t>
            </w:r>
          </w:p>
          <w:p w:rsidR="006C3F4A" w:rsidRPr="00534BAF" w:rsidRDefault="006C3F4A" w:rsidP="00813FD3">
            <w:pPr>
              <w:pStyle w:val="ListParagraph"/>
              <w:numPr>
                <w:ilvl w:val="0"/>
                <w:numId w:val="25"/>
              </w:numPr>
              <w:rPr>
                <w:color w:val="000000"/>
                <w:sz w:val="24"/>
                <w:szCs w:val="24"/>
                <w:lang w:val="en-GB"/>
              </w:rPr>
            </w:pPr>
            <w:r w:rsidRPr="00534BAF">
              <w:rPr>
                <w:color w:val="000000"/>
                <w:sz w:val="24"/>
                <w:szCs w:val="24"/>
                <w:lang w:val="en-GB"/>
              </w:rPr>
              <w:t>Assistant</w:t>
            </w:r>
          </w:p>
          <w:p w:rsidR="006C3F4A" w:rsidRPr="00534BAF" w:rsidRDefault="006C3F4A" w:rsidP="00813FD3">
            <w:pPr>
              <w:pStyle w:val="ListParagraph"/>
              <w:numPr>
                <w:ilvl w:val="0"/>
                <w:numId w:val="25"/>
              </w:numPr>
              <w:rPr>
                <w:color w:val="000000"/>
                <w:sz w:val="24"/>
                <w:szCs w:val="24"/>
                <w:lang w:val="en-GB"/>
              </w:rPr>
            </w:pPr>
            <w:r w:rsidRPr="00534BAF">
              <w:rPr>
                <w:color w:val="000000"/>
                <w:sz w:val="24"/>
                <w:szCs w:val="24"/>
                <w:lang w:val="en-GB"/>
              </w:rPr>
              <w:t>Assistant</w:t>
            </w:r>
          </w:p>
          <w:p w:rsidR="006C3F4A" w:rsidRPr="00534BAF" w:rsidRDefault="006C3F4A" w:rsidP="00813FD3">
            <w:pPr>
              <w:pStyle w:val="ListParagraph"/>
              <w:numPr>
                <w:ilvl w:val="0"/>
                <w:numId w:val="25"/>
              </w:numPr>
              <w:rPr>
                <w:color w:val="000000"/>
                <w:sz w:val="24"/>
                <w:szCs w:val="24"/>
                <w:lang w:val="en-GB"/>
              </w:rPr>
            </w:pPr>
            <w:r w:rsidRPr="00534BAF">
              <w:rPr>
                <w:color w:val="000000"/>
                <w:sz w:val="24"/>
                <w:szCs w:val="24"/>
                <w:lang w:val="en-GB"/>
              </w:rPr>
              <w:t>Assistant</w:t>
            </w:r>
          </w:p>
          <w:p w:rsidR="006C3F4A" w:rsidRPr="00534BAF" w:rsidRDefault="006C3F4A" w:rsidP="00813FD3">
            <w:pPr>
              <w:pStyle w:val="ListParagraph"/>
              <w:numPr>
                <w:ilvl w:val="0"/>
                <w:numId w:val="25"/>
              </w:numPr>
              <w:rPr>
                <w:color w:val="000000"/>
                <w:sz w:val="24"/>
                <w:szCs w:val="24"/>
                <w:lang w:val="en-GB"/>
              </w:rPr>
            </w:pPr>
            <w:r w:rsidRPr="00534BAF">
              <w:rPr>
                <w:color w:val="000000"/>
                <w:sz w:val="24"/>
                <w:szCs w:val="24"/>
                <w:lang w:val="en-GB"/>
              </w:rPr>
              <w:t>Assistant</w:t>
            </w:r>
          </w:p>
          <w:p w:rsidR="006C3F4A" w:rsidRPr="00534BAF" w:rsidRDefault="006C3F4A" w:rsidP="00813FD3">
            <w:pPr>
              <w:pStyle w:val="ListParagraph"/>
              <w:numPr>
                <w:ilvl w:val="0"/>
                <w:numId w:val="25"/>
              </w:numPr>
              <w:rPr>
                <w:color w:val="000000"/>
                <w:sz w:val="24"/>
                <w:szCs w:val="24"/>
                <w:lang w:val="en-GB"/>
              </w:rPr>
            </w:pPr>
            <w:r w:rsidRPr="00534BAF">
              <w:rPr>
                <w:color w:val="000000"/>
                <w:sz w:val="24"/>
                <w:szCs w:val="24"/>
                <w:lang w:val="en-GB"/>
              </w:rPr>
              <w:t>Assistant</w:t>
            </w:r>
          </w:p>
        </w:tc>
      </w:tr>
      <w:tr w:rsidR="006C3F4A" w:rsidRPr="00534BAF" w:rsidTr="00B55169">
        <w:trPr>
          <w:trHeight w:val="300"/>
        </w:trPr>
        <w:tc>
          <w:tcPr>
            <w:tcW w:w="2985" w:type="dxa"/>
            <w:tcBorders>
              <w:top w:val="nil"/>
              <w:left w:val="single" w:sz="4" w:space="0" w:color="auto"/>
              <w:bottom w:val="single" w:sz="4" w:space="0" w:color="auto"/>
              <w:right w:val="single" w:sz="4" w:space="0" w:color="auto"/>
            </w:tcBorders>
            <w:noWrap/>
            <w:vAlign w:val="bottom"/>
          </w:tcPr>
          <w:p w:rsidR="006C3F4A" w:rsidRPr="00534BAF" w:rsidRDefault="006C3F4A" w:rsidP="00813FD3">
            <w:pPr>
              <w:rPr>
                <w:color w:val="000000"/>
                <w:sz w:val="24"/>
                <w:szCs w:val="24"/>
                <w:lang w:val="en-GB"/>
              </w:rPr>
            </w:pPr>
            <w:r w:rsidRPr="00534BAF">
              <w:lastRenderedPageBreak/>
              <w:t>Administrative Staff</w:t>
            </w:r>
          </w:p>
        </w:tc>
        <w:tc>
          <w:tcPr>
            <w:tcW w:w="2970" w:type="dxa"/>
            <w:tcBorders>
              <w:top w:val="nil"/>
              <w:left w:val="nil"/>
              <w:bottom w:val="single" w:sz="4" w:space="0" w:color="auto"/>
              <w:right w:val="single" w:sz="4" w:space="0" w:color="auto"/>
            </w:tcBorders>
            <w:noWrap/>
            <w:vAlign w:val="bottom"/>
          </w:tcPr>
          <w:p w:rsidR="006C3F4A" w:rsidRPr="00534BAF" w:rsidRDefault="006C3F4A" w:rsidP="00813FD3">
            <w:pPr>
              <w:pStyle w:val="ListParagraph"/>
              <w:numPr>
                <w:ilvl w:val="0"/>
                <w:numId w:val="26"/>
              </w:numPr>
              <w:rPr>
                <w:color w:val="000000"/>
                <w:sz w:val="24"/>
                <w:szCs w:val="24"/>
                <w:lang w:val="en-GB"/>
              </w:rPr>
            </w:pPr>
            <w:r w:rsidRPr="00534BAF">
              <w:rPr>
                <w:color w:val="000000"/>
                <w:sz w:val="24"/>
                <w:szCs w:val="24"/>
                <w:lang w:val="en-GB"/>
              </w:rPr>
              <w:t>Abdul Jabar</w:t>
            </w:r>
          </w:p>
          <w:p w:rsidR="006C3F4A" w:rsidRPr="00534BAF" w:rsidRDefault="006C3F4A" w:rsidP="00813FD3">
            <w:pPr>
              <w:pStyle w:val="ListParagraph"/>
              <w:numPr>
                <w:ilvl w:val="0"/>
                <w:numId w:val="26"/>
              </w:numPr>
              <w:rPr>
                <w:color w:val="000000"/>
                <w:sz w:val="24"/>
                <w:szCs w:val="24"/>
                <w:lang w:val="en-GB"/>
              </w:rPr>
            </w:pPr>
            <w:r w:rsidRPr="00534BAF">
              <w:rPr>
                <w:color w:val="000000"/>
                <w:sz w:val="24"/>
                <w:szCs w:val="24"/>
                <w:lang w:val="en-GB"/>
              </w:rPr>
              <w:t>Naseer Ahmad</w:t>
            </w:r>
          </w:p>
          <w:p w:rsidR="006C3F4A" w:rsidRPr="00534BAF" w:rsidRDefault="006C3F4A" w:rsidP="00813FD3">
            <w:pPr>
              <w:pStyle w:val="ListParagraph"/>
              <w:numPr>
                <w:ilvl w:val="0"/>
                <w:numId w:val="26"/>
              </w:numPr>
              <w:rPr>
                <w:color w:val="000000"/>
                <w:sz w:val="24"/>
                <w:szCs w:val="24"/>
                <w:lang w:val="en-GB"/>
              </w:rPr>
            </w:pPr>
            <w:r w:rsidRPr="00534BAF">
              <w:rPr>
                <w:color w:val="000000"/>
                <w:sz w:val="24"/>
                <w:szCs w:val="24"/>
                <w:lang w:val="en-GB"/>
              </w:rPr>
              <w:t>Moh. Haroon</w:t>
            </w:r>
          </w:p>
          <w:p w:rsidR="006C3F4A" w:rsidRPr="00534BAF" w:rsidRDefault="006C3F4A" w:rsidP="00813FD3">
            <w:pPr>
              <w:pStyle w:val="ListParagraph"/>
              <w:numPr>
                <w:ilvl w:val="0"/>
                <w:numId w:val="26"/>
              </w:numPr>
              <w:rPr>
                <w:color w:val="000000"/>
                <w:sz w:val="24"/>
                <w:szCs w:val="24"/>
                <w:lang w:val="en-GB"/>
              </w:rPr>
            </w:pPr>
            <w:r w:rsidRPr="00534BAF">
              <w:rPr>
                <w:color w:val="000000"/>
                <w:sz w:val="24"/>
                <w:szCs w:val="24"/>
                <w:lang w:val="en-GB"/>
              </w:rPr>
              <w:t>Janbaz</w:t>
            </w:r>
          </w:p>
          <w:p w:rsidR="006C3F4A" w:rsidRPr="00534BAF" w:rsidRDefault="006C3F4A" w:rsidP="00813FD3">
            <w:pPr>
              <w:pStyle w:val="ListParagraph"/>
              <w:numPr>
                <w:ilvl w:val="0"/>
                <w:numId w:val="26"/>
              </w:numPr>
              <w:rPr>
                <w:color w:val="000000"/>
                <w:sz w:val="24"/>
                <w:szCs w:val="24"/>
                <w:lang w:val="en-GB"/>
              </w:rPr>
            </w:pPr>
            <w:r w:rsidRPr="00534BAF">
              <w:rPr>
                <w:color w:val="000000"/>
                <w:sz w:val="24"/>
                <w:szCs w:val="24"/>
                <w:lang w:val="en-GB"/>
              </w:rPr>
              <w:t>Moh. Dawood</w:t>
            </w:r>
          </w:p>
          <w:p w:rsidR="006C3F4A" w:rsidRPr="00534BAF" w:rsidRDefault="006C3F4A" w:rsidP="00813FD3">
            <w:pPr>
              <w:pStyle w:val="ListParagraph"/>
              <w:numPr>
                <w:ilvl w:val="0"/>
                <w:numId w:val="26"/>
              </w:numPr>
              <w:rPr>
                <w:color w:val="000000"/>
                <w:sz w:val="24"/>
                <w:szCs w:val="24"/>
                <w:lang w:val="en-GB"/>
              </w:rPr>
            </w:pPr>
            <w:r w:rsidRPr="00534BAF">
              <w:rPr>
                <w:color w:val="000000"/>
                <w:sz w:val="24"/>
                <w:szCs w:val="24"/>
                <w:lang w:val="en-GB"/>
              </w:rPr>
              <w:t>Asadullah</w:t>
            </w:r>
          </w:p>
          <w:p w:rsidR="006C3F4A" w:rsidRPr="00534BAF" w:rsidRDefault="006C3F4A" w:rsidP="00813FD3">
            <w:pPr>
              <w:pStyle w:val="ListParagraph"/>
              <w:numPr>
                <w:ilvl w:val="0"/>
                <w:numId w:val="26"/>
              </w:numPr>
              <w:rPr>
                <w:color w:val="000000"/>
                <w:sz w:val="24"/>
                <w:szCs w:val="24"/>
                <w:lang w:val="en-GB"/>
              </w:rPr>
            </w:pPr>
            <w:r w:rsidRPr="00534BAF">
              <w:rPr>
                <w:color w:val="000000"/>
                <w:sz w:val="24"/>
                <w:szCs w:val="24"/>
                <w:lang w:val="en-GB"/>
              </w:rPr>
              <w:t>Sadiq Nabi</w:t>
            </w:r>
          </w:p>
          <w:p w:rsidR="006C3F4A" w:rsidRPr="00534BAF" w:rsidRDefault="006C3F4A" w:rsidP="00813FD3">
            <w:pPr>
              <w:pStyle w:val="ListParagraph"/>
              <w:numPr>
                <w:ilvl w:val="0"/>
                <w:numId w:val="26"/>
              </w:numPr>
              <w:rPr>
                <w:color w:val="000000"/>
                <w:sz w:val="24"/>
                <w:szCs w:val="24"/>
                <w:lang w:val="en-GB"/>
              </w:rPr>
            </w:pPr>
            <w:r w:rsidRPr="00534BAF">
              <w:rPr>
                <w:color w:val="000000"/>
                <w:sz w:val="24"/>
                <w:szCs w:val="24"/>
                <w:lang w:val="en-GB"/>
              </w:rPr>
              <w:t xml:space="preserve">Ata Mohammad </w:t>
            </w:r>
          </w:p>
          <w:p w:rsidR="006C3F4A" w:rsidRPr="00534BAF" w:rsidRDefault="006C3F4A" w:rsidP="00813FD3">
            <w:pPr>
              <w:rPr>
                <w:color w:val="000000"/>
                <w:sz w:val="24"/>
                <w:szCs w:val="24"/>
                <w:lang w:val="en-GB"/>
              </w:rPr>
            </w:pPr>
          </w:p>
        </w:tc>
        <w:tc>
          <w:tcPr>
            <w:tcW w:w="2610" w:type="dxa"/>
            <w:tcBorders>
              <w:top w:val="nil"/>
              <w:left w:val="nil"/>
              <w:bottom w:val="single" w:sz="4" w:space="0" w:color="auto"/>
              <w:right w:val="single" w:sz="4" w:space="0" w:color="auto"/>
            </w:tcBorders>
            <w:noWrap/>
            <w:vAlign w:val="bottom"/>
          </w:tcPr>
          <w:p w:rsidR="006C3F4A" w:rsidRPr="00534BAF" w:rsidRDefault="006C3F4A" w:rsidP="00813FD3">
            <w:pPr>
              <w:pStyle w:val="ListParagraph"/>
              <w:numPr>
                <w:ilvl w:val="0"/>
                <w:numId w:val="27"/>
              </w:numPr>
              <w:rPr>
                <w:color w:val="000000"/>
                <w:sz w:val="24"/>
                <w:szCs w:val="24"/>
                <w:lang w:val="en-GB"/>
              </w:rPr>
            </w:pPr>
            <w:r w:rsidRPr="00534BAF">
              <w:rPr>
                <w:color w:val="000000"/>
                <w:sz w:val="24"/>
                <w:szCs w:val="24"/>
                <w:lang w:val="en-GB"/>
              </w:rPr>
              <w:t xml:space="preserve">Head of finance </w:t>
            </w:r>
          </w:p>
          <w:p w:rsidR="006C3F4A" w:rsidRPr="00534BAF" w:rsidRDefault="006C3F4A" w:rsidP="00813FD3">
            <w:pPr>
              <w:pStyle w:val="ListParagraph"/>
              <w:numPr>
                <w:ilvl w:val="0"/>
                <w:numId w:val="27"/>
              </w:numPr>
              <w:rPr>
                <w:color w:val="000000"/>
                <w:sz w:val="24"/>
                <w:szCs w:val="24"/>
                <w:lang w:val="en-GB"/>
              </w:rPr>
            </w:pPr>
            <w:r w:rsidRPr="00534BAF">
              <w:rPr>
                <w:color w:val="000000"/>
                <w:sz w:val="24"/>
                <w:szCs w:val="24"/>
                <w:lang w:val="en-GB"/>
              </w:rPr>
              <w:t>Head of HR</w:t>
            </w:r>
          </w:p>
          <w:p w:rsidR="006C3F4A" w:rsidRPr="00534BAF" w:rsidRDefault="006C3F4A" w:rsidP="00813FD3">
            <w:pPr>
              <w:pStyle w:val="ListParagraph"/>
              <w:numPr>
                <w:ilvl w:val="0"/>
                <w:numId w:val="27"/>
              </w:numPr>
              <w:rPr>
                <w:color w:val="000000"/>
                <w:sz w:val="24"/>
                <w:szCs w:val="24"/>
                <w:lang w:val="en-GB"/>
              </w:rPr>
            </w:pPr>
            <w:r w:rsidRPr="00534BAF">
              <w:rPr>
                <w:color w:val="000000"/>
                <w:sz w:val="24"/>
                <w:szCs w:val="24"/>
                <w:lang w:val="en-GB"/>
              </w:rPr>
              <w:t xml:space="preserve">Head logistic </w:t>
            </w:r>
          </w:p>
          <w:p w:rsidR="006C3F4A" w:rsidRPr="00534BAF" w:rsidRDefault="006C3F4A" w:rsidP="00813FD3">
            <w:pPr>
              <w:pStyle w:val="ListParagraph"/>
              <w:numPr>
                <w:ilvl w:val="0"/>
                <w:numId w:val="27"/>
              </w:numPr>
              <w:rPr>
                <w:color w:val="000000"/>
                <w:sz w:val="24"/>
                <w:szCs w:val="24"/>
                <w:lang w:val="en-GB"/>
              </w:rPr>
            </w:pPr>
            <w:r w:rsidRPr="00534BAF">
              <w:rPr>
                <w:color w:val="000000"/>
                <w:sz w:val="24"/>
                <w:szCs w:val="24"/>
                <w:lang w:val="en-GB"/>
              </w:rPr>
              <w:t xml:space="preserve">Head hostel </w:t>
            </w:r>
          </w:p>
          <w:p w:rsidR="006C3F4A" w:rsidRPr="00534BAF" w:rsidRDefault="006C3F4A" w:rsidP="00813FD3">
            <w:pPr>
              <w:pStyle w:val="ListParagraph"/>
              <w:numPr>
                <w:ilvl w:val="0"/>
                <w:numId w:val="27"/>
              </w:numPr>
              <w:rPr>
                <w:color w:val="000000"/>
                <w:sz w:val="24"/>
                <w:szCs w:val="24"/>
                <w:lang w:val="en-GB"/>
              </w:rPr>
            </w:pPr>
            <w:r w:rsidRPr="00534BAF">
              <w:rPr>
                <w:color w:val="000000"/>
                <w:sz w:val="24"/>
                <w:szCs w:val="24"/>
                <w:lang w:val="en-GB"/>
              </w:rPr>
              <w:t>Head of the maintenance</w:t>
            </w:r>
          </w:p>
          <w:p w:rsidR="006C3F4A" w:rsidRPr="00534BAF" w:rsidRDefault="006C3F4A" w:rsidP="00813FD3">
            <w:pPr>
              <w:pStyle w:val="ListParagraph"/>
              <w:numPr>
                <w:ilvl w:val="0"/>
                <w:numId w:val="27"/>
              </w:numPr>
              <w:rPr>
                <w:color w:val="000000"/>
                <w:sz w:val="24"/>
                <w:szCs w:val="24"/>
                <w:lang w:val="en-GB"/>
              </w:rPr>
            </w:pPr>
            <w:r w:rsidRPr="00534BAF">
              <w:rPr>
                <w:color w:val="000000"/>
                <w:sz w:val="24"/>
                <w:szCs w:val="24"/>
                <w:lang w:val="en-GB"/>
              </w:rPr>
              <w:t>Head of the services</w:t>
            </w:r>
          </w:p>
          <w:p w:rsidR="006C3F4A" w:rsidRPr="00534BAF" w:rsidRDefault="006C3F4A" w:rsidP="00813FD3">
            <w:pPr>
              <w:pStyle w:val="ListParagraph"/>
              <w:numPr>
                <w:ilvl w:val="0"/>
                <w:numId w:val="27"/>
              </w:numPr>
              <w:rPr>
                <w:color w:val="000000"/>
                <w:sz w:val="24"/>
                <w:szCs w:val="24"/>
                <w:lang w:val="en-GB"/>
              </w:rPr>
            </w:pPr>
            <w:r w:rsidRPr="00534BAF">
              <w:rPr>
                <w:color w:val="000000"/>
                <w:sz w:val="24"/>
                <w:szCs w:val="24"/>
                <w:lang w:val="en-GB"/>
              </w:rPr>
              <w:t>Logistics</w:t>
            </w:r>
          </w:p>
          <w:p w:rsidR="006C3F4A" w:rsidRPr="00534BAF" w:rsidRDefault="006C3F4A" w:rsidP="00813FD3">
            <w:pPr>
              <w:pStyle w:val="ListParagraph"/>
              <w:numPr>
                <w:ilvl w:val="0"/>
                <w:numId w:val="27"/>
              </w:numPr>
              <w:rPr>
                <w:color w:val="000000"/>
                <w:sz w:val="24"/>
                <w:szCs w:val="24"/>
                <w:lang w:val="en-GB"/>
              </w:rPr>
            </w:pPr>
            <w:r w:rsidRPr="00534BAF">
              <w:rPr>
                <w:color w:val="000000"/>
                <w:sz w:val="24"/>
                <w:szCs w:val="24"/>
                <w:lang w:val="en-GB"/>
              </w:rPr>
              <w:t>Human resources</w:t>
            </w:r>
          </w:p>
        </w:tc>
      </w:tr>
      <w:tr w:rsidR="006C3F4A" w:rsidRPr="00534BAF" w:rsidTr="00B55169">
        <w:trPr>
          <w:trHeight w:val="134"/>
        </w:trPr>
        <w:tc>
          <w:tcPr>
            <w:tcW w:w="2985" w:type="dxa"/>
            <w:tcBorders>
              <w:top w:val="single" w:sz="4" w:space="0" w:color="auto"/>
              <w:left w:val="single" w:sz="4" w:space="0" w:color="auto"/>
              <w:bottom w:val="single" w:sz="4" w:space="0" w:color="auto"/>
              <w:right w:val="single" w:sz="4" w:space="0" w:color="auto"/>
            </w:tcBorders>
            <w:noWrap/>
            <w:vAlign w:val="bottom"/>
          </w:tcPr>
          <w:p w:rsidR="006C3F4A" w:rsidRPr="00534BAF" w:rsidRDefault="006C3F4A" w:rsidP="00813FD3">
            <w:pPr>
              <w:rPr>
                <w:color w:val="000000"/>
                <w:sz w:val="24"/>
                <w:szCs w:val="24"/>
                <w:lang w:val="en-GB"/>
              </w:rPr>
            </w:pPr>
            <w:r w:rsidRPr="00534BAF">
              <w:t>Library Staff, IT Staff and Estates Staff</w:t>
            </w:r>
          </w:p>
        </w:tc>
        <w:tc>
          <w:tcPr>
            <w:tcW w:w="2970" w:type="dxa"/>
            <w:tcBorders>
              <w:top w:val="single" w:sz="4" w:space="0" w:color="auto"/>
              <w:left w:val="nil"/>
              <w:bottom w:val="single" w:sz="4" w:space="0" w:color="auto"/>
              <w:right w:val="single" w:sz="4" w:space="0" w:color="auto"/>
            </w:tcBorders>
            <w:noWrap/>
            <w:vAlign w:val="bottom"/>
          </w:tcPr>
          <w:p w:rsidR="006C3F4A" w:rsidRPr="00534BAF" w:rsidRDefault="006C3F4A" w:rsidP="00813FD3">
            <w:pPr>
              <w:rPr>
                <w:color w:val="000000"/>
                <w:sz w:val="24"/>
                <w:szCs w:val="24"/>
                <w:lang w:val="en-GB"/>
              </w:rPr>
            </w:pPr>
            <w:r w:rsidRPr="00534BAF">
              <w:rPr>
                <w:color w:val="000000"/>
                <w:sz w:val="24"/>
                <w:szCs w:val="24"/>
                <w:lang w:val="en-GB"/>
              </w:rPr>
              <w:t>Library</w:t>
            </w:r>
          </w:p>
          <w:p w:rsidR="006C3F4A" w:rsidRPr="00534BAF" w:rsidRDefault="006C3F4A" w:rsidP="00813FD3">
            <w:pPr>
              <w:pStyle w:val="ListParagraph"/>
              <w:numPr>
                <w:ilvl w:val="0"/>
                <w:numId w:val="29"/>
              </w:numPr>
              <w:rPr>
                <w:color w:val="000000"/>
                <w:sz w:val="24"/>
                <w:szCs w:val="24"/>
                <w:lang w:val="en-GB"/>
              </w:rPr>
            </w:pPr>
            <w:r w:rsidRPr="00534BAF">
              <w:rPr>
                <w:color w:val="000000"/>
                <w:sz w:val="24"/>
                <w:szCs w:val="24"/>
                <w:lang w:val="en-GB"/>
              </w:rPr>
              <w:t>Noor Ahmad</w:t>
            </w:r>
          </w:p>
          <w:p w:rsidR="006C3F4A" w:rsidRPr="00534BAF" w:rsidRDefault="006C3F4A" w:rsidP="00813FD3">
            <w:pPr>
              <w:pStyle w:val="ListParagraph"/>
              <w:numPr>
                <w:ilvl w:val="0"/>
                <w:numId w:val="29"/>
              </w:numPr>
              <w:rPr>
                <w:color w:val="000000"/>
                <w:sz w:val="24"/>
                <w:szCs w:val="24"/>
                <w:lang w:val="en-GB"/>
              </w:rPr>
            </w:pPr>
            <w:r w:rsidRPr="00534BAF">
              <w:rPr>
                <w:color w:val="000000"/>
                <w:sz w:val="24"/>
                <w:szCs w:val="24"/>
                <w:lang w:val="en-GB"/>
              </w:rPr>
              <w:t>Mustafa</w:t>
            </w:r>
          </w:p>
          <w:p w:rsidR="006C3F4A" w:rsidRPr="00534BAF" w:rsidRDefault="006C3F4A" w:rsidP="00813FD3">
            <w:pPr>
              <w:pStyle w:val="ListParagraph"/>
              <w:numPr>
                <w:ilvl w:val="0"/>
                <w:numId w:val="29"/>
              </w:numPr>
              <w:rPr>
                <w:color w:val="000000"/>
                <w:sz w:val="24"/>
                <w:szCs w:val="24"/>
                <w:lang w:val="en-GB"/>
              </w:rPr>
            </w:pPr>
            <w:r w:rsidRPr="00534BAF">
              <w:rPr>
                <w:color w:val="000000"/>
                <w:sz w:val="24"/>
                <w:szCs w:val="24"/>
                <w:lang w:val="en-GB"/>
              </w:rPr>
              <w:t>Latifa</w:t>
            </w:r>
          </w:p>
          <w:p w:rsidR="006C3F4A" w:rsidRPr="00534BAF" w:rsidRDefault="006C3F4A" w:rsidP="00813FD3">
            <w:pPr>
              <w:pStyle w:val="ListParagraph"/>
              <w:numPr>
                <w:ilvl w:val="0"/>
                <w:numId w:val="29"/>
              </w:numPr>
              <w:rPr>
                <w:color w:val="000000"/>
                <w:sz w:val="24"/>
                <w:szCs w:val="24"/>
                <w:lang w:val="en-GB"/>
              </w:rPr>
            </w:pPr>
            <w:r w:rsidRPr="00534BAF">
              <w:rPr>
                <w:color w:val="000000"/>
                <w:sz w:val="24"/>
                <w:szCs w:val="24"/>
                <w:lang w:val="en-GB"/>
              </w:rPr>
              <w:t>Fazal Mohammad</w:t>
            </w:r>
          </w:p>
          <w:p w:rsidR="006C3F4A" w:rsidRPr="00534BAF" w:rsidRDefault="006C3F4A" w:rsidP="00813FD3">
            <w:pPr>
              <w:pStyle w:val="ListParagraph"/>
              <w:numPr>
                <w:ilvl w:val="0"/>
                <w:numId w:val="29"/>
              </w:numPr>
              <w:rPr>
                <w:color w:val="000000"/>
                <w:sz w:val="24"/>
                <w:szCs w:val="24"/>
                <w:lang w:val="en-GB"/>
              </w:rPr>
            </w:pPr>
            <w:r w:rsidRPr="00534BAF">
              <w:rPr>
                <w:color w:val="000000"/>
                <w:sz w:val="24"/>
                <w:szCs w:val="24"/>
                <w:lang w:val="en-GB"/>
              </w:rPr>
              <w:t>Asil Khan</w:t>
            </w:r>
          </w:p>
          <w:p w:rsidR="006C3F4A" w:rsidRPr="00534BAF" w:rsidRDefault="006C3F4A" w:rsidP="00813FD3">
            <w:pPr>
              <w:rPr>
                <w:color w:val="000000"/>
                <w:sz w:val="24"/>
                <w:szCs w:val="24"/>
                <w:lang w:val="en-GB"/>
              </w:rPr>
            </w:pPr>
          </w:p>
          <w:p w:rsidR="006C3F4A" w:rsidRPr="00534BAF" w:rsidRDefault="006C3F4A" w:rsidP="00813FD3">
            <w:pPr>
              <w:rPr>
                <w:color w:val="000000"/>
                <w:sz w:val="24"/>
                <w:szCs w:val="24"/>
                <w:lang w:val="en-GB"/>
              </w:rPr>
            </w:pPr>
            <w:r w:rsidRPr="00534BAF">
              <w:rPr>
                <w:color w:val="000000"/>
                <w:sz w:val="24"/>
                <w:szCs w:val="24"/>
                <w:lang w:val="en-GB"/>
              </w:rPr>
              <w:t xml:space="preserve">IT Department: </w:t>
            </w:r>
          </w:p>
          <w:p w:rsidR="006C3F4A" w:rsidRPr="00534BAF" w:rsidRDefault="006C3F4A" w:rsidP="00813FD3">
            <w:pPr>
              <w:pStyle w:val="ListParagraph"/>
              <w:numPr>
                <w:ilvl w:val="0"/>
                <w:numId w:val="28"/>
              </w:numPr>
              <w:rPr>
                <w:color w:val="000000"/>
                <w:sz w:val="24"/>
                <w:szCs w:val="24"/>
                <w:lang w:val="en-GB"/>
              </w:rPr>
            </w:pPr>
            <w:r w:rsidRPr="00534BAF">
              <w:rPr>
                <w:color w:val="000000"/>
                <w:sz w:val="24"/>
                <w:szCs w:val="24"/>
                <w:lang w:val="en-GB"/>
              </w:rPr>
              <w:t>Mamoon Rashid</w:t>
            </w:r>
          </w:p>
          <w:p w:rsidR="006C3F4A" w:rsidRPr="00534BAF" w:rsidRDefault="006C3F4A" w:rsidP="00813FD3">
            <w:pPr>
              <w:rPr>
                <w:color w:val="000000"/>
                <w:sz w:val="24"/>
                <w:szCs w:val="24"/>
                <w:lang w:val="en-GB"/>
              </w:rPr>
            </w:pPr>
          </w:p>
        </w:tc>
        <w:tc>
          <w:tcPr>
            <w:tcW w:w="2610" w:type="dxa"/>
            <w:tcBorders>
              <w:top w:val="single" w:sz="4" w:space="0" w:color="auto"/>
              <w:left w:val="nil"/>
              <w:bottom w:val="single" w:sz="4" w:space="0" w:color="auto"/>
              <w:right w:val="single" w:sz="4" w:space="0" w:color="auto"/>
            </w:tcBorders>
            <w:noWrap/>
            <w:vAlign w:val="bottom"/>
          </w:tcPr>
          <w:p w:rsidR="006C3F4A" w:rsidRPr="00534BAF" w:rsidRDefault="006C3F4A" w:rsidP="00813FD3">
            <w:pPr>
              <w:rPr>
                <w:color w:val="000000"/>
                <w:sz w:val="24"/>
                <w:szCs w:val="24"/>
                <w:lang w:val="en-GB"/>
              </w:rPr>
            </w:pPr>
            <w:r w:rsidRPr="00534BAF">
              <w:rPr>
                <w:color w:val="000000"/>
                <w:sz w:val="24"/>
                <w:szCs w:val="24"/>
                <w:lang w:val="en-GB"/>
              </w:rPr>
              <w:t xml:space="preserve">Library </w:t>
            </w:r>
          </w:p>
          <w:p w:rsidR="006C3F4A" w:rsidRPr="00534BAF" w:rsidRDefault="006C3F4A" w:rsidP="00813FD3">
            <w:pPr>
              <w:pStyle w:val="ListParagraph"/>
              <w:numPr>
                <w:ilvl w:val="0"/>
                <w:numId w:val="30"/>
              </w:numPr>
              <w:rPr>
                <w:color w:val="000000"/>
                <w:sz w:val="24"/>
                <w:szCs w:val="24"/>
                <w:lang w:val="en-GB"/>
              </w:rPr>
            </w:pPr>
            <w:r w:rsidRPr="00534BAF">
              <w:rPr>
                <w:color w:val="000000"/>
                <w:sz w:val="24"/>
                <w:szCs w:val="24"/>
                <w:lang w:val="en-GB"/>
              </w:rPr>
              <w:t>Head of Library</w:t>
            </w:r>
          </w:p>
          <w:p w:rsidR="006C3F4A" w:rsidRPr="00534BAF" w:rsidRDefault="006C3F4A" w:rsidP="00813FD3">
            <w:pPr>
              <w:pStyle w:val="ListParagraph"/>
              <w:numPr>
                <w:ilvl w:val="0"/>
                <w:numId w:val="30"/>
              </w:numPr>
              <w:rPr>
                <w:color w:val="000000"/>
                <w:sz w:val="24"/>
                <w:szCs w:val="24"/>
                <w:lang w:val="en-GB"/>
              </w:rPr>
            </w:pPr>
            <w:r w:rsidRPr="00534BAF">
              <w:rPr>
                <w:color w:val="000000"/>
                <w:sz w:val="24"/>
                <w:szCs w:val="24"/>
                <w:lang w:val="en-GB"/>
              </w:rPr>
              <w:t>Head of the reference section</w:t>
            </w:r>
          </w:p>
          <w:p w:rsidR="006C3F4A" w:rsidRPr="00534BAF" w:rsidRDefault="006C3F4A" w:rsidP="00813FD3">
            <w:pPr>
              <w:pStyle w:val="ListParagraph"/>
              <w:numPr>
                <w:ilvl w:val="0"/>
                <w:numId w:val="30"/>
              </w:numPr>
              <w:rPr>
                <w:color w:val="000000"/>
                <w:sz w:val="24"/>
                <w:szCs w:val="24"/>
                <w:lang w:val="en-GB"/>
              </w:rPr>
            </w:pPr>
            <w:r w:rsidRPr="00534BAF">
              <w:rPr>
                <w:color w:val="000000"/>
                <w:sz w:val="24"/>
                <w:szCs w:val="24"/>
                <w:lang w:val="en-GB"/>
              </w:rPr>
              <w:t>Head of the Afghanistan section</w:t>
            </w:r>
          </w:p>
          <w:p w:rsidR="006C3F4A" w:rsidRPr="00534BAF" w:rsidRDefault="006C3F4A" w:rsidP="00813FD3">
            <w:pPr>
              <w:pStyle w:val="ListParagraph"/>
              <w:numPr>
                <w:ilvl w:val="0"/>
                <w:numId w:val="30"/>
              </w:numPr>
              <w:rPr>
                <w:color w:val="000000"/>
                <w:sz w:val="24"/>
                <w:szCs w:val="24"/>
                <w:lang w:val="en-GB"/>
              </w:rPr>
            </w:pPr>
            <w:r w:rsidRPr="00534BAF">
              <w:rPr>
                <w:color w:val="000000"/>
                <w:sz w:val="24"/>
                <w:szCs w:val="24"/>
                <w:lang w:val="en-GB"/>
              </w:rPr>
              <w:t>Organizing manager</w:t>
            </w:r>
          </w:p>
          <w:p w:rsidR="006C3F4A" w:rsidRPr="00534BAF" w:rsidRDefault="006C3F4A" w:rsidP="00813FD3">
            <w:pPr>
              <w:pStyle w:val="ListParagraph"/>
              <w:numPr>
                <w:ilvl w:val="0"/>
                <w:numId w:val="30"/>
              </w:numPr>
              <w:rPr>
                <w:color w:val="000000"/>
                <w:sz w:val="24"/>
                <w:szCs w:val="24"/>
                <w:lang w:val="en-GB"/>
              </w:rPr>
            </w:pPr>
            <w:r w:rsidRPr="00534BAF">
              <w:rPr>
                <w:color w:val="000000"/>
                <w:sz w:val="24"/>
                <w:szCs w:val="24"/>
                <w:lang w:val="en-GB"/>
              </w:rPr>
              <w:t>Distribution manager</w:t>
            </w:r>
          </w:p>
          <w:p w:rsidR="006C3F4A" w:rsidRPr="00534BAF" w:rsidRDefault="006C3F4A" w:rsidP="00813FD3">
            <w:pPr>
              <w:rPr>
                <w:color w:val="000000"/>
                <w:sz w:val="24"/>
                <w:szCs w:val="24"/>
                <w:lang w:val="en-GB"/>
              </w:rPr>
            </w:pPr>
            <w:r w:rsidRPr="00534BAF">
              <w:rPr>
                <w:color w:val="000000"/>
                <w:sz w:val="24"/>
                <w:szCs w:val="24"/>
                <w:lang w:val="en-GB"/>
              </w:rPr>
              <w:t>IT Department</w:t>
            </w:r>
          </w:p>
          <w:p w:rsidR="006C3F4A" w:rsidRPr="00534BAF" w:rsidRDefault="006C3F4A" w:rsidP="00813FD3">
            <w:pPr>
              <w:rPr>
                <w:color w:val="000000"/>
                <w:sz w:val="24"/>
                <w:szCs w:val="24"/>
                <w:lang w:val="en-GB"/>
              </w:rPr>
            </w:pPr>
            <w:r w:rsidRPr="00534BAF">
              <w:rPr>
                <w:color w:val="000000"/>
                <w:sz w:val="24"/>
                <w:szCs w:val="24"/>
                <w:lang w:val="en-GB"/>
              </w:rPr>
              <w:lastRenderedPageBreak/>
              <w:t xml:space="preserve">IT director </w:t>
            </w:r>
          </w:p>
        </w:tc>
      </w:tr>
      <w:tr w:rsidR="006C3F4A" w:rsidRPr="00534BAF" w:rsidTr="00B55169">
        <w:trPr>
          <w:trHeight w:val="134"/>
        </w:trPr>
        <w:tc>
          <w:tcPr>
            <w:tcW w:w="2985" w:type="dxa"/>
            <w:tcBorders>
              <w:top w:val="single" w:sz="4" w:space="0" w:color="auto"/>
              <w:left w:val="single" w:sz="4" w:space="0" w:color="auto"/>
              <w:bottom w:val="single" w:sz="4" w:space="0" w:color="auto"/>
              <w:right w:val="single" w:sz="4" w:space="0" w:color="auto"/>
            </w:tcBorders>
            <w:noWrap/>
            <w:vAlign w:val="bottom"/>
          </w:tcPr>
          <w:p w:rsidR="006C3F4A" w:rsidRPr="00534BAF" w:rsidRDefault="006C3F4A" w:rsidP="00813FD3"/>
        </w:tc>
        <w:tc>
          <w:tcPr>
            <w:tcW w:w="2970" w:type="dxa"/>
            <w:tcBorders>
              <w:top w:val="single" w:sz="4" w:space="0" w:color="auto"/>
              <w:left w:val="nil"/>
              <w:bottom w:val="single" w:sz="4" w:space="0" w:color="auto"/>
              <w:right w:val="single" w:sz="4" w:space="0" w:color="auto"/>
            </w:tcBorders>
            <w:noWrap/>
            <w:vAlign w:val="bottom"/>
          </w:tcPr>
          <w:p w:rsidR="006C3F4A" w:rsidRPr="00534BAF" w:rsidRDefault="006C3F4A" w:rsidP="00813FD3">
            <w:pPr>
              <w:rPr>
                <w:color w:val="000000"/>
                <w:sz w:val="24"/>
                <w:szCs w:val="24"/>
                <w:lang w:val="en-GB"/>
              </w:rPr>
            </w:pPr>
          </w:p>
        </w:tc>
        <w:tc>
          <w:tcPr>
            <w:tcW w:w="2610" w:type="dxa"/>
            <w:tcBorders>
              <w:top w:val="single" w:sz="4" w:space="0" w:color="auto"/>
              <w:left w:val="nil"/>
              <w:bottom w:val="single" w:sz="4" w:space="0" w:color="auto"/>
              <w:right w:val="single" w:sz="4" w:space="0" w:color="auto"/>
            </w:tcBorders>
            <w:noWrap/>
            <w:vAlign w:val="bottom"/>
          </w:tcPr>
          <w:p w:rsidR="006C3F4A" w:rsidRPr="00534BAF" w:rsidRDefault="006C3F4A" w:rsidP="00813FD3">
            <w:pPr>
              <w:rPr>
                <w:color w:val="000000"/>
                <w:sz w:val="24"/>
                <w:szCs w:val="24"/>
                <w:lang w:val="en-GB"/>
              </w:rPr>
            </w:pPr>
          </w:p>
        </w:tc>
      </w:tr>
      <w:tr w:rsidR="006C3F4A" w:rsidRPr="00534BAF" w:rsidTr="00B55169">
        <w:trPr>
          <w:trHeight w:val="134"/>
        </w:trPr>
        <w:tc>
          <w:tcPr>
            <w:tcW w:w="2985" w:type="dxa"/>
            <w:tcBorders>
              <w:top w:val="single" w:sz="4" w:space="0" w:color="auto"/>
              <w:left w:val="single" w:sz="4" w:space="0" w:color="auto"/>
              <w:bottom w:val="single" w:sz="4" w:space="0" w:color="auto"/>
              <w:right w:val="single" w:sz="4" w:space="0" w:color="auto"/>
            </w:tcBorders>
            <w:noWrap/>
            <w:vAlign w:val="bottom"/>
          </w:tcPr>
          <w:p w:rsidR="006C3F4A" w:rsidRPr="00534BAF" w:rsidRDefault="006C3F4A" w:rsidP="00813FD3"/>
        </w:tc>
        <w:tc>
          <w:tcPr>
            <w:tcW w:w="2970" w:type="dxa"/>
            <w:tcBorders>
              <w:top w:val="single" w:sz="4" w:space="0" w:color="auto"/>
              <w:left w:val="nil"/>
              <w:bottom w:val="single" w:sz="4" w:space="0" w:color="auto"/>
              <w:right w:val="single" w:sz="4" w:space="0" w:color="auto"/>
            </w:tcBorders>
            <w:noWrap/>
            <w:vAlign w:val="bottom"/>
          </w:tcPr>
          <w:p w:rsidR="006C3F4A" w:rsidRPr="00534BAF" w:rsidRDefault="006C3F4A" w:rsidP="00813FD3">
            <w:pPr>
              <w:rPr>
                <w:color w:val="000000"/>
                <w:sz w:val="24"/>
                <w:szCs w:val="24"/>
                <w:lang w:val="en-GB"/>
              </w:rPr>
            </w:pPr>
          </w:p>
        </w:tc>
        <w:tc>
          <w:tcPr>
            <w:tcW w:w="2610" w:type="dxa"/>
            <w:tcBorders>
              <w:top w:val="single" w:sz="4" w:space="0" w:color="auto"/>
              <w:left w:val="nil"/>
              <w:bottom w:val="single" w:sz="4" w:space="0" w:color="auto"/>
              <w:right w:val="single" w:sz="4" w:space="0" w:color="auto"/>
            </w:tcBorders>
            <w:noWrap/>
            <w:vAlign w:val="bottom"/>
          </w:tcPr>
          <w:p w:rsidR="006C3F4A" w:rsidRPr="00534BAF" w:rsidRDefault="006C3F4A" w:rsidP="00813FD3">
            <w:pPr>
              <w:rPr>
                <w:color w:val="000000"/>
                <w:sz w:val="24"/>
                <w:szCs w:val="24"/>
                <w:lang w:val="en-GB"/>
              </w:rPr>
            </w:pPr>
          </w:p>
        </w:tc>
      </w:tr>
      <w:tr w:rsidR="006C3F4A" w:rsidRPr="00534BAF" w:rsidTr="00B55169">
        <w:trPr>
          <w:trHeight w:val="134"/>
        </w:trPr>
        <w:tc>
          <w:tcPr>
            <w:tcW w:w="2985" w:type="dxa"/>
            <w:tcBorders>
              <w:top w:val="single" w:sz="4" w:space="0" w:color="auto"/>
              <w:left w:val="single" w:sz="4" w:space="0" w:color="auto"/>
              <w:bottom w:val="single" w:sz="4" w:space="0" w:color="auto"/>
              <w:right w:val="single" w:sz="4" w:space="0" w:color="auto"/>
            </w:tcBorders>
            <w:noWrap/>
            <w:vAlign w:val="bottom"/>
          </w:tcPr>
          <w:p w:rsidR="006C3F4A" w:rsidRPr="00534BAF" w:rsidRDefault="006C3F4A" w:rsidP="00813FD3"/>
        </w:tc>
        <w:tc>
          <w:tcPr>
            <w:tcW w:w="2970" w:type="dxa"/>
            <w:tcBorders>
              <w:top w:val="single" w:sz="4" w:space="0" w:color="auto"/>
              <w:left w:val="nil"/>
              <w:bottom w:val="single" w:sz="4" w:space="0" w:color="auto"/>
              <w:right w:val="single" w:sz="4" w:space="0" w:color="auto"/>
            </w:tcBorders>
            <w:noWrap/>
            <w:vAlign w:val="bottom"/>
          </w:tcPr>
          <w:p w:rsidR="006C3F4A" w:rsidRPr="00534BAF" w:rsidRDefault="006C3F4A" w:rsidP="00813FD3">
            <w:pPr>
              <w:rPr>
                <w:color w:val="000000"/>
                <w:sz w:val="24"/>
                <w:szCs w:val="24"/>
                <w:lang w:val="en-GB"/>
              </w:rPr>
            </w:pPr>
          </w:p>
        </w:tc>
        <w:tc>
          <w:tcPr>
            <w:tcW w:w="2610" w:type="dxa"/>
            <w:tcBorders>
              <w:top w:val="single" w:sz="4" w:space="0" w:color="auto"/>
              <w:left w:val="nil"/>
              <w:bottom w:val="single" w:sz="4" w:space="0" w:color="auto"/>
              <w:right w:val="single" w:sz="4" w:space="0" w:color="auto"/>
            </w:tcBorders>
            <w:noWrap/>
            <w:vAlign w:val="bottom"/>
          </w:tcPr>
          <w:p w:rsidR="006C3F4A" w:rsidRPr="00534BAF" w:rsidRDefault="006C3F4A" w:rsidP="00813FD3">
            <w:pPr>
              <w:rPr>
                <w:color w:val="000000"/>
                <w:sz w:val="24"/>
                <w:szCs w:val="24"/>
                <w:lang w:val="en-GB"/>
              </w:rPr>
            </w:pPr>
          </w:p>
        </w:tc>
      </w:tr>
    </w:tbl>
    <w:p w:rsidR="006C3F4A" w:rsidRPr="00B55169" w:rsidRDefault="006C3F4A" w:rsidP="007D2D72"/>
    <w:tbl>
      <w:tblPr>
        <w:tblW w:w="8565" w:type="dxa"/>
        <w:tblInd w:w="93" w:type="dxa"/>
        <w:tblLook w:val="00A0" w:firstRow="1" w:lastRow="0" w:firstColumn="1" w:lastColumn="0" w:noHBand="0" w:noVBand="0"/>
      </w:tblPr>
      <w:tblGrid>
        <w:gridCol w:w="2985"/>
        <w:gridCol w:w="2970"/>
        <w:gridCol w:w="2610"/>
      </w:tblGrid>
      <w:tr w:rsidR="006C3F4A" w:rsidRPr="00534BAF" w:rsidTr="00B55169">
        <w:trPr>
          <w:trHeight w:val="600"/>
        </w:trPr>
        <w:tc>
          <w:tcPr>
            <w:tcW w:w="2985" w:type="dxa"/>
            <w:tcBorders>
              <w:top w:val="single" w:sz="4" w:space="0" w:color="auto"/>
              <w:left w:val="single" w:sz="4" w:space="0" w:color="auto"/>
              <w:bottom w:val="single" w:sz="4" w:space="0" w:color="auto"/>
              <w:right w:val="single" w:sz="4" w:space="0" w:color="auto"/>
            </w:tcBorders>
            <w:noWrap/>
          </w:tcPr>
          <w:p w:rsidR="006C3F4A" w:rsidRPr="00534BAF" w:rsidRDefault="006C3F4A" w:rsidP="00B55169">
            <w:pPr>
              <w:jc w:val="center"/>
              <w:rPr>
                <w:b/>
                <w:bCs/>
                <w:color w:val="000000"/>
                <w:sz w:val="24"/>
                <w:szCs w:val="24"/>
                <w:lang w:val="en-GB"/>
              </w:rPr>
            </w:pPr>
            <w:r w:rsidRPr="00534BAF">
              <w:rPr>
                <w:b/>
                <w:bCs/>
                <w:color w:val="000000"/>
                <w:sz w:val="24"/>
                <w:szCs w:val="24"/>
                <w:lang w:val="en-GB"/>
              </w:rPr>
              <w:t xml:space="preserve">Meeting with Students </w:t>
            </w:r>
          </w:p>
        </w:tc>
        <w:tc>
          <w:tcPr>
            <w:tcW w:w="2970" w:type="dxa"/>
            <w:tcBorders>
              <w:top w:val="single" w:sz="4" w:space="0" w:color="auto"/>
              <w:left w:val="nil"/>
              <w:bottom w:val="single" w:sz="4" w:space="0" w:color="auto"/>
              <w:right w:val="single" w:sz="4" w:space="0" w:color="auto"/>
            </w:tcBorders>
            <w:noWrap/>
          </w:tcPr>
          <w:p w:rsidR="006C3F4A" w:rsidRPr="00534BAF" w:rsidRDefault="006C3F4A" w:rsidP="00B55169">
            <w:pPr>
              <w:jc w:val="center"/>
              <w:rPr>
                <w:b/>
                <w:bCs/>
                <w:color w:val="000000"/>
                <w:sz w:val="24"/>
                <w:szCs w:val="24"/>
                <w:lang w:val="en-GB"/>
              </w:rPr>
            </w:pPr>
            <w:r w:rsidRPr="00534BAF">
              <w:rPr>
                <w:b/>
                <w:bCs/>
                <w:color w:val="000000"/>
                <w:sz w:val="24"/>
                <w:szCs w:val="24"/>
                <w:lang w:val="en-GB"/>
              </w:rPr>
              <w:t xml:space="preserve">Number of Students </w:t>
            </w:r>
          </w:p>
        </w:tc>
        <w:tc>
          <w:tcPr>
            <w:tcW w:w="2610" w:type="dxa"/>
            <w:tcBorders>
              <w:top w:val="single" w:sz="4" w:space="0" w:color="auto"/>
              <w:left w:val="nil"/>
              <w:bottom w:val="single" w:sz="4" w:space="0" w:color="auto"/>
              <w:right w:val="single" w:sz="4" w:space="0" w:color="auto"/>
            </w:tcBorders>
            <w:noWrap/>
          </w:tcPr>
          <w:p w:rsidR="006C3F4A" w:rsidRPr="00534BAF" w:rsidRDefault="006C3F4A" w:rsidP="00B55169">
            <w:pPr>
              <w:jc w:val="center"/>
              <w:rPr>
                <w:b/>
                <w:bCs/>
                <w:color w:val="000000"/>
                <w:sz w:val="24"/>
                <w:szCs w:val="24"/>
                <w:lang w:val="en-GB"/>
              </w:rPr>
            </w:pPr>
            <w:r w:rsidRPr="00534BAF">
              <w:rPr>
                <w:b/>
                <w:bCs/>
                <w:color w:val="000000"/>
                <w:sz w:val="24"/>
                <w:szCs w:val="24"/>
                <w:lang w:val="en-GB"/>
              </w:rPr>
              <w:t xml:space="preserve">Years / Faculties represented </w:t>
            </w:r>
          </w:p>
        </w:tc>
      </w:tr>
      <w:tr w:rsidR="006C3F4A" w:rsidRPr="00534BAF" w:rsidTr="00B55169">
        <w:trPr>
          <w:trHeight w:val="300"/>
        </w:trPr>
        <w:tc>
          <w:tcPr>
            <w:tcW w:w="2985" w:type="dxa"/>
            <w:tcBorders>
              <w:top w:val="nil"/>
              <w:left w:val="single" w:sz="4" w:space="0" w:color="auto"/>
              <w:bottom w:val="single" w:sz="4" w:space="0" w:color="auto"/>
              <w:right w:val="single" w:sz="4" w:space="0" w:color="auto"/>
            </w:tcBorders>
            <w:noWrap/>
            <w:vAlign w:val="bottom"/>
          </w:tcPr>
          <w:p w:rsidR="006C3F4A" w:rsidRPr="00534BAF" w:rsidRDefault="006C3F4A" w:rsidP="00813FD3">
            <w:pPr>
              <w:rPr>
                <w:color w:val="000000"/>
                <w:sz w:val="24"/>
                <w:szCs w:val="24"/>
                <w:lang w:val="en-GB"/>
              </w:rPr>
            </w:pPr>
            <w:r w:rsidRPr="00534BAF">
              <w:rPr>
                <w:color w:val="000000"/>
                <w:sz w:val="24"/>
                <w:szCs w:val="24"/>
                <w:lang w:val="en-GB"/>
              </w:rPr>
              <w:t> Not applicable</w:t>
            </w:r>
          </w:p>
        </w:tc>
        <w:tc>
          <w:tcPr>
            <w:tcW w:w="2970" w:type="dxa"/>
            <w:tcBorders>
              <w:top w:val="nil"/>
              <w:left w:val="nil"/>
              <w:bottom w:val="single" w:sz="4" w:space="0" w:color="auto"/>
              <w:right w:val="single" w:sz="4" w:space="0" w:color="auto"/>
            </w:tcBorders>
            <w:noWrap/>
            <w:vAlign w:val="bottom"/>
          </w:tcPr>
          <w:p w:rsidR="006C3F4A" w:rsidRPr="00534BAF" w:rsidRDefault="006C3F4A" w:rsidP="00813FD3">
            <w:pPr>
              <w:rPr>
                <w:color w:val="000000"/>
                <w:sz w:val="24"/>
                <w:szCs w:val="24"/>
                <w:lang w:val="en-GB"/>
              </w:rPr>
            </w:pPr>
            <w:r w:rsidRPr="00534BAF">
              <w:rPr>
                <w:color w:val="000000"/>
                <w:sz w:val="24"/>
                <w:szCs w:val="24"/>
                <w:lang w:val="en-GB"/>
              </w:rPr>
              <w:t xml:space="preserve">24 students attended from different faculties </w:t>
            </w:r>
          </w:p>
        </w:tc>
        <w:tc>
          <w:tcPr>
            <w:tcW w:w="2610" w:type="dxa"/>
            <w:tcBorders>
              <w:top w:val="nil"/>
              <w:left w:val="nil"/>
              <w:bottom w:val="single" w:sz="4" w:space="0" w:color="auto"/>
              <w:right w:val="single" w:sz="4" w:space="0" w:color="auto"/>
            </w:tcBorders>
            <w:noWrap/>
            <w:vAlign w:val="bottom"/>
          </w:tcPr>
          <w:p w:rsidR="006C3F4A" w:rsidRPr="00534BAF" w:rsidRDefault="006C3F4A" w:rsidP="00813FD3">
            <w:pPr>
              <w:rPr>
                <w:color w:val="000000"/>
                <w:sz w:val="24"/>
                <w:szCs w:val="24"/>
                <w:lang w:val="en-GB"/>
              </w:rPr>
            </w:pPr>
            <w:r w:rsidRPr="00534BAF">
              <w:rPr>
                <w:color w:val="000000"/>
                <w:sz w:val="24"/>
                <w:szCs w:val="24"/>
                <w:lang w:val="en-GB"/>
              </w:rPr>
              <w:t xml:space="preserve">Students from 12 faculties attended the meeting however, there was no representative of the female students </w:t>
            </w:r>
          </w:p>
        </w:tc>
      </w:tr>
    </w:tbl>
    <w:p w:rsidR="006C3F4A" w:rsidRPr="00B55169" w:rsidRDefault="006C3F4A" w:rsidP="007D2D72"/>
    <w:tbl>
      <w:tblPr>
        <w:tblW w:w="8565" w:type="dxa"/>
        <w:tblInd w:w="93" w:type="dxa"/>
        <w:tblLook w:val="00A0" w:firstRow="1" w:lastRow="0" w:firstColumn="1" w:lastColumn="0" w:noHBand="0" w:noVBand="0"/>
      </w:tblPr>
      <w:tblGrid>
        <w:gridCol w:w="2985"/>
        <w:gridCol w:w="2970"/>
        <w:gridCol w:w="2610"/>
      </w:tblGrid>
      <w:tr w:rsidR="006C3F4A" w:rsidRPr="00534BAF" w:rsidTr="00B55169">
        <w:trPr>
          <w:trHeight w:val="600"/>
        </w:trPr>
        <w:tc>
          <w:tcPr>
            <w:tcW w:w="2985" w:type="dxa"/>
            <w:tcBorders>
              <w:top w:val="single" w:sz="4" w:space="0" w:color="auto"/>
              <w:left w:val="single" w:sz="4" w:space="0" w:color="auto"/>
              <w:bottom w:val="single" w:sz="4" w:space="0" w:color="auto"/>
              <w:right w:val="single" w:sz="4" w:space="0" w:color="auto"/>
            </w:tcBorders>
            <w:noWrap/>
          </w:tcPr>
          <w:p w:rsidR="006C3F4A" w:rsidRPr="00534BAF" w:rsidRDefault="006C3F4A" w:rsidP="00B55169">
            <w:pPr>
              <w:jc w:val="center"/>
              <w:rPr>
                <w:b/>
                <w:bCs/>
                <w:color w:val="000000"/>
                <w:sz w:val="24"/>
                <w:szCs w:val="24"/>
                <w:lang w:val="en-GB"/>
              </w:rPr>
            </w:pPr>
            <w:r w:rsidRPr="00534BAF">
              <w:rPr>
                <w:b/>
                <w:bCs/>
                <w:color w:val="000000"/>
                <w:sz w:val="24"/>
                <w:szCs w:val="24"/>
                <w:lang w:val="en-GB"/>
              </w:rPr>
              <w:t>Tour</w:t>
            </w:r>
          </w:p>
        </w:tc>
        <w:tc>
          <w:tcPr>
            <w:tcW w:w="2970" w:type="dxa"/>
            <w:tcBorders>
              <w:top w:val="single" w:sz="4" w:space="0" w:color="auto"/>
              <w:left w:val="nil"/>
              <w:bottom w:val="single" w:sz="4" w:space="0" w:color="auto"/>
              <w:right w:val="single" w:sz="4" w:space="0" w:color="auto"/>
            </w:tcBorders>
            <w:noWrap/>
          </w:tcPr>
          <w:p w:rsidR="006C3F4A" w:rsidRPr="00534BAF" w:rsidRDefault="006C3F4A" w:rsidP="00B55169">
            <w:pPr>
              <w:jc w:val="center"/>
              <w:rPr>
                <w:b/>
                <w:bCs/>
                <w:color w:val="000000"/>
                <w:sz w:val="24"/>
                <w:szCs w:val="24"/>
                <w:lang w:val="en-GB"/>
              </w:rPr>
            </w:pPr>
            <w:r w:rsidRPr="00534BAF">
              <w:rPr>
                <w:b/>
                <w:bCs/>
                <w:color w:val="000000"/>
                <w:sz w:val="24"/>
                <w:szCs w:val="24"/>
                <w:lang w:val="en-GB"/>
              </w:rPr>
              <w:t>Date and Time</w:t>
            </w:r>
          </w:p>
        </w:tc>
        <w:tc>
          <w:tcPr>
            <w:tcW w:w="2610" w:type="dxa"/>
            <w:tcBorders>
              <w:top w:val="single" w:sz="4" w:space="0" w:color="auto"/>
              <w:left w:val="nil"/>
              <w:bottom w:val="single" w:sz="4" w:space="0" w:color="auto"/>
              <w:right w:val="single" w:sz="4" w:space="0" w:color="auto"/>
            </w:tcBorders>
            <w:noWrap/>
          </w:tcPr>
          <w:p w:rsidR="006C3F4A" w:rsidRPr="00534BAF" w:rsidRDefault="006C3F4A" w:rsidP="00B55169">
            <w:pPr>
              <w:jc w:val="center"/>
              <w:rPr>
                <w:b/>
                <w:bCs/>
                <w:color w:val="000000"/>
                <w:sz w:val="24"/>
                <w:szCs w:val="24"/>
                <w:lang w:val="en-GB"/>
              </w:rPr>
            </w:pPr>
            <w:r w:rsidRPr="00534BAF">
              <w:rPr>
                <w:b/>
                <w:bCs/>
                <w:color w:val="000000"/>
                <w:sz w:val="24"/>
                <w:szCs w:val="24"/>
                <w:lang w:val="en-GB"/>
              </w:rPr>
              <w:t>Buildings / Facilities Visited</w:t>
            </w:r>
          </w:p>
        </w:tc>
      </w:tr>
      <w:tr w:rsidR="006C3F4A" w:rsidRPr="00534BAF" w:rsidTr="00B55169">
        <w:trPr>
          <w:trHeight w:val="300"/>
        </w:trPr>
        <w:tc>
          <w:tcPr>
            <w:tcW w:w="2985" w:type="dxa"/>
            <w:tcBorders>
              <w:top w:val="nil"/>
              <w:left w:val="single" w:sz="4" w:space="0" w:color="auto"/>
              <w:bottom w:val="single" w:sz="4" w:space="0" w:color="auto"/>
              <w:right w:val="single" w:sz="4" w:space="0" w:color="auto"/>
            </w:tcBorders>
            <w:noWrap/>
            <w:vAlign w:val="bottom"/>
          </w:tcPr>
          <w:p w:rsidR="006C3F4A" w:rsidRPr="00534BAF" w:rsidRDefault="006C3F4A" w:rsidP="00813FD3">
            <w:pPr>
              <w:rPr>
                <w:color w:val="000000"/>
                <w:sz w:val="24"/>
                <w:szCs w:val="24"/>
                <w:lang w:val="en-GB"/>
              </w:rPr>
            </w:pPr>
            <w:r w:rsidRPr="00534BAF">
              <w:rPr>
                <w:color w:val="000000"/>
                <w:sz w:val="24"/>
                <w:szCs w:val="24"/>
                <w:lang w:val="en-GB"/>
              </w:rPr>
              <w:t>Faculties and Departments</w:t>
            </w:r>
          </w:p>
        </w:tc>
        <w:tc>
          <w:tcPr>
            <w:tcW w:w="2970" w:type="dxa"/>
            <w:tcBorders>
              <w:top w:val="nil"/>
              <w:left w:val="nil"/>
              <w:bottom w:val="single" w:sz="4" w:space="0" w:color="auto"/>
              <w:right w:val="single" w:sz="4" w:space="0" w:color="auto"/>
            </w:tcBorders>
            <w:noWrap/>
            <w:vAlign w:val="bottom"/>
          </w:tcPr>
          <w:p w:rsidR="006C3F4A" w:rsidRPr="00534BAF" w:rsidRDefault="006C3F4A" w:rsidP="00813FD3">
            <w:pPr>
              <w:rPr>
                <w:color w:val="000000"/>
                <w:sz w:val="24"/>
                <w:szCs w:val="24"/>
                <w:lang w:val="en-GB"/>
              </w:rPr>
            </w:pPr>
            <w:r w:rsidRPr="00534BAF">
              <w:rPr>
                <w:color w:val="000000"/>
                <w:sz w:val="24"/>
                <w:szCs w:val="24"/>
                <w:lang w:val="en-GB"/>
              </w:rPr>
              <w:t>March 26, 2017 12:00 PM</w:t>
            </w:r>
          </w:p>
        </w:tc>
        <w:tc>
          <w:tcPr>
            <w:tcW w:w="2610" w:type="dxa"/>
            <w:tcBorders>
              <w:top w:val="nil"/>
              <w:left w:val="nil"/>
              <w:bottom w:val="single" w:sz="4" w:space="0" w:color="auto"/>
              <w:right w:val="single" w:sz="4" w:space="0" w:color="auto"/>
            </w:tcBorders>
            <w:noWrap/>
            <w:vAlign w:val="bottom"/>
          </w:tcPr>
          <w:p w:rsidR="006C3F4A" w:rsidRPr="00534BAF" w:rsidRDefault="006C3F4A" w:rsidP="00813FD3">
            <w:pPr>
              <w:rPr>
                <w:color w:val="000000"/>
                <w:sz w:val="24"/>
                <w:szCs w:val="24"/>
                <w:lang w:val="en-GB"/>
              </w:rPr>
            </w:pPr>
            <w:r w:rsidRPr="00534BAF">
              <w:rPr>
                <w:color w:val="000000"/>
                <w:sz w:val="24"/>
                <w:szCs w:val="24"/>
                <w:lang w:val="en-GB"/>
              </w:rPr>
              <w:t>Faculty of Agriculturer (Departments)</w:t>
            </w:r>
          </w:p>
        </w:tc>
      </w:tr>
      <w:tr w:rsidR="006C3F4A" w:rsidRPr="00534BAF" w:rsidTr="00B55169">
        <w:trPr>
          <w:trHeight w:val="300"/>
        </w:trPr>
        <w:tc>
          <w:tcPr>
            <w:tcW w:w="2985" w:type="dxa"/>
            <w:tcBorders>
              <w:top w:val="nil"/>
              <w:left w:val="single" w:sz="4" w:space="0" w:color="auto"/>
              <w:bottom w:val="single" w:sz="4" w:space="0" w:color="auto"/>
              <w:right w:val="single" w:sz="4" w:space="0" w:color="auto"/>
            </w:tcBorders>
            <w:noWrap/>
            <w:vAlign w:val="bottom"/>
          </w:tcPr>
          <w:p w:rsidR="006C3F4A" w:rsidRPr="00534BAF" w:rsidRDefault="006C3F4A" w:rsidP="00813FD3">
            <w:pPr>
              <w:rPr>
                <w:color w:val="000000"/>
                <w:sz w:val="24"/>
                <w:szCs w:val="24"/>
                <w:lang w:val="en-GB"/>
              </w:rPr>
            </w:pPr>
            <w:r w:rsidRPr="00534BAF">
              <w:rPr>
                <w:color w:val="000000"/>
                <w:sz w:val="24"/>
                <w:szCs w:val="24"/>
                <w:lang w:val="en-GB"/>
              </w:rPr>
              <w:t>IT, library, and research centres</w:t>
            </w:r>
          </w:p>
        </w:tc>
        <w:tc>
          <w:tcPr>
            <w:tcW w:w="2970" w:type="dxa"/>
            <w:tcBorders>
              <w:top w:val="nil"/>
              <w:left w:val="nil"/>
              <w:bottom w:val="single" w:sz="4" w:space="0" w:color="auto"/>
              <w:right w:val="single" w:sz="4" w:space="0" w:color="auto"/>
            </w:tcBorders>
            <w:noWrap/>
            <w:vAlign w:val="bottom"/>
          </w:tcPr>
          <w:p w:rsidR="006C3F4A" w:rsidRPr="00534BAF" w:rsidRDefault="006C3F4A" w:rsidP="00813FD3">
            <w:pPr>
              <w:rPr>
                <w:color w:val="000000"/>
                <w:sz w:val="24"/>
                <w:szCs w:val="24"/>
                <w:lang w:val="en-GB"/>
              </w:rPr>
            </w:pPr>
            <w:r w:rsidRPr="00534BAF">
              <w:rPr>
                <w:color w:val="000000"/>
                <w:sz w:val="24"/>
                <w:szCs w:val="24"/>
                <w:lang w:val="en-GB"/>
              </w:rPr>
              <w:t>March 27, 2017 10:00 AM</w:t>
            </w:r>
          </w:p>
        </w:tc>
        <w:tc>
          <w:tcPr>
            <w:tcW w:w="2610" w:type="dxa"/>
            <w:tcBorders>
              <w:top w:val="nil"/>
              <w:left w:val="nil"/>
              <w:bottom w:val="single" w:sz="4" w:space="0" w:color="auto"/>
              <w:right w:val="single" w:sz="4" w:space="0" w:color="auto"/>
            </w:tcBorders>
            <w:noWrap/>
            <w:vAlign w:val="bottom"/>
          </w:tcPr>
          <w:p w:rsidR="006C3F4A" w:rsidRPr="00534BAF" w:rsidRDefault="006C3F4A" w:rsidP="00813FD3">
            <w:pPr>
              <w:rPr>
                <w:color w:val="000000"/>
                <w:sz w:val="24"/>
                <w:szCs w:val="24"/>
                <w:lang w:val="en-GB"/>
              </w:rPr>
            </w:pPr>
            <w:r w:rsidRPr="00534BAF">
              <w:rPr>
                <w:color w:val="000000"/>
                <w:sz w:val="24"/>
                <w:szCs w:val="24"/>
                <w:lang w:val="en-GB"/>
              </w:rPr>
              <w:t xml:space="preserve">Library, IT, media centre, Pacha Khan Research Centre  </w:t>
            </w:r>
          </w:p>
        </w:tc>
      </w:tr>
      <w:tr w:rsidR="006C3F4A" w:rsidRPr="00534BAF" w:rsidTr="00B55169">
        <w:trPr>
          <w:trHeight w:val="300"/>
        </w:trPr>
        <w:tc>
          <w:tcPr>
            <w:tcW w:w="2985" w:type="dxa"/>
            <w:tcBorders>
              <w:top w:val="nil"/>
              <w:left w:val="single" w:sz="4" w:space="0" w:color="auto"/>
              <w:bottom w:val="nil"/>
              <w:right w:val="single" w:sz="4" w:space="0" w:color="auto"/>
            </w:tcBorders>
            <w:noWrap/>
            <w:vAlign w:val="bottom"/>
          </w:tcPr>
          <w:p w:rsidR="006C3F4A" w:rsidRPr="00534BAF" w:rsidRDefault="006C3F4A" w:rsidP="00813FD3">
            <w:pPr>
              <w:rPr>
                <w:color w:val="000000"/>
                <w:sz w:val="24"/>
                <w:szCs w:val="24"/>
                <w:lang w:val="en-GB"/>
              </w:rPr>
            </w:pPr>
            <w:r w:rsidRPr="00534BAF">
              <w:rPr>
                <w:color w:val="000000"/>
                <w:sz w:val="24"/>
                <w:szCs w:val="24"/>
                <w:lang w:val="en-GB"/>
              </w:rPr>
              <w:t>Faculties and Departments</w:t>
            </w:r>
          </w:p>
        </w:tc>
        <w:tc>
          <w:tcPr>
            <w:tcW w:w="2970" w:type="dxa"/>
            <w:tcBorders>
              <w:top w:val="nil"/>
              <w:left w:val="nil"/>
              <w:bottom w:val="nil"/>
              <w:right w:val="single" w:sz="4" w:space="0" w:color="auto"/>
            </w:tcBorders>
            <w:noWrap/>
            <w:vAlign w:val="bottom"/>
          </w:tcPr>
          <w:p w:rsidR="006C3F4A" w:rsidRPr="00534BAF" w:rsidRDefault="006C3F4A" w:rsidP="00813FD3">
            <w:pPr>
              <w:rPr>
                <w:color w:val="000000"/>
                <w:sz w:val="24"/>
                <w:szCs w:val="24"/>
                <w:lang w:val="en-GB"/>
              </w:rPr>
            </w:pPr>
            <w:r w:rsidRPr="00534BAF">
              <w:rPr>
                <w:color w:val="000000"/>
                <w:sz w:val="24"/>
                <w:szCs w:val="24"/>
                <w:lang w:val="en-GB"/>
              </w:rPr>
              <w:t>March 27, 2017 11:00 AM</w:t>
            </w:r>
          </w:p>
        </w:tc>
        <w:tc>
          <w:tcPr>
            <w:tcW w:w="2610" w:type="dxa"/>
            <w:tcBorders>
              <w:top w:val="nil"/>
              <w:left w:val="nil"/>
              <w:bottom w:val="nil"/>
              <w:right w:val="single" w:sz="4" w:space="0" w:color="auto"/>
            </w:tcBorders>
            <w:noWrap/>
            <w:vAlign w:val="bottom"/>
          </w:tcPr>
          <w:p w:rsidR="006C3F4A" w:rsidRPr="00534BAF" w:rsidRDefault="006C3F4A" w:rsidP="00813FD3">
            <w:pPr>
              <w:rPr>
                <w:color w:val="000000"/>
                <w:sz w:val="24"/>
                <w:szCs w:val="24"/>
                <w:lang w:val="en-GB"/>
              </w:rPr>
            </w:pPr>
            <w:r w:rsidRPr="00534BAF">
              <w:rPr>
                <w:color w:val="000000"/>
                <w:sz w:val="24"/>
                <w:szCs w:val="24"/>
                <w:lang w:val="en-GB"/>
              </w:rPr>
              <w:t>Economic Faculty and 2 sample departments</w:t>
            </w:r>
          </w:p>
        </w:tc>
      </w:tr>
      <w:tr w:rsidR="006C3F4A" w:rsidRPr="00534BAF" w:rsidTr="00B55169">
        <w:trPr>
          <w:trHeight w:val="300"/>
        </w:trPr>
        <w:tc>
          <w:tcPr>
            <w:tcW w:w="2985" w:type="dxa"/>
            <w:tcBorders>
              <w:top w:val="nil"/>
              <w:left w:val="single" w:sz="4" w:space="0" w:color="auto"/>
              <w:bottom w:val="single" w:sz="4" w:space="0" w:color="auto"/>
              <w:right w:val="single" w:sz="4" w:space="0" w:color="auto"/>
            </w:tcBorders>
            <w:noWrap/>
            <w:vAlign w:val="bottom"/>
          </w:tcPr>
          <w:p w:rsidR="006C3F4A" w:rsidRPr="00534BAF" w:rsidRDefault="006C3F4A" w:rsidP="00813FD3">
            <w:pPr>
              <w:rPr>
                <w:color w:val="000000"/>
                <w:sz w:val="24"/>
                <w:szCs w:val="24"/>
                <w:lang w:val="en-GB"/>
              </w:rPr>
            </w:pPr>
          </w:p>
        </w:tc>
        <w:tc>
          <w:tcPr>
            <w:tcW w:w="2970" w:type="dxa"/>
            <w:tcBorders>
              <w:top w:val="nil"/>
              <w:left w:val="nil"/>
              <w:bottom w:val="single" w:sz="4" w:space="0" w:color="auto"/>
              <w:right w:val="single" w:sz="4" w:space="0" w:color="auto"/>
            </w:tcBorders>
            <w:noWrap/>
            <w:vAlign w:val="bottom"/>
          </w:tcPr>
          <w:p w:rsidR="006C3F4A" w:rsidRPr="00534BAF" w:rsidRDefault="006C3F4A" w:rsidP="00813FD3">
            <w:pPr>
              <w:rPr>
                <w:color w:val="000000"/>
                <w:sz w:val="24"/>
                <w:szCs w:val="24"/>
                <w:lang w:val="en-GB"/>
              </w:rPr>
            </w:pPr>
          </w:p>
        </w:tc>
        <w:tc>
          <w:tcPr>
            <w:tcW w:w="2610" w:type="dxa"/>
            <w:tcBorders>
              <w:top w:val="nil"/>
              <w:left w:val="nil"/>
              <w:bottom w:val="single" w:sz="4" w:space="0" w:color="auto"/>
              <w:right w:val="single" w:sz="4" w:space="0" w:color="auto"/>
            </w:tcBorders>
            <w:noWrap/>
            <w:vAlign w:val="bottom"/>
          </w:tcPr>
          <w:p w:rsidR="006C3F4A" w:rsidRPr="00534BAF" w:rsidRDefault="006C3F4A" w:rsidP="00813FD3">
            <w:pPr>
              <w:rPr>
                <w:color w:val="000000"/>
                <w:sz w:val="24"/>
                <w:szCs w:val="24"/>
                <w:lang w:val="en-GB"/>
              </w:rPr>
            </w:pPr>
          </w:p>
        </w:tc>
      </w:tr>
      <w:tr w:rsidR="006C3F4A" w:rsidRPr="00534BAF" w:rsidTr="00B55169">
        <w:trPr>
          <w:trHeight w:val="300"/>
        </w:trPr>
        <w:tc>
          <w:tcPr>
            <w:tcW w:w="2985" w:type="dxa"/>
            <w:tcBorders>
              <w:top w:val="nil"/>
              <w:left w:val="single" w:sz="4" w:space="0" w:color="auto"/>
              <w:bottom w:val="single" w:sz="4" w:space="0" w:color="auto"/>
              <w:right w:val="single" w:sz="4" w:space="0" w:color="auto"/>
            </w:tcBorders>
            <w:noWrap/>
            <w:vAlign w:val="bottom"/>
          </w:tcPr>
          <w:p w:rsidR="006C3F4A" w:rsidRPr="00534BAF" w:rsidRDefault="006C3F4A" w:rsidP="00813FD3">
            <w:pPr>
              <w:rPr>
                <w:color w:val="000000"/>
                <w:sz w:val="24"/>
                <w:szCs w:val="24"/>
                <w:lang w:val="en-GB"/>
              </w:rPr>
            </w:pPr>
            <w:r w:rsidRPr="00534BAF">
              <w:rPr>
                <w:color w:val="000000"/>
                <w:sz w:val="24"/>
                <w:szCs w:val="24"/>
                <w:lang w:val="en-GB"/>
              </w:rPr>
              <w:t>Faculties and Departments</w:t>
            </w:r>
          </w:p>
        </w:tc>
        <w:tc>
          <w:tcPr>
            <w:tcW w:w="2970" w:type="dxa"/>
            <w:tcBorders>
              <w:top w:val="nil"/>
              <w:left w:val="nil"/>
              <w:bottom w:val="single" w:sz="4" w:space="0" w:color="auto"/>
              <w:right w:val="single" w:sz="4" w:space="0" w:color="auto"/>
            </w:tcBorders>
            <w:noWrap/>
            <w:vAlign w:val="bottom"/>
          </w:tcPr>
          <w:p w:rsidR="006C3F4A" w:rsidRPr="00534BAF" w:rsidRDefault="006C3F4A" w:rsidP="00813FD3">
            <w:pPr>
              <w:rPr>
                <w:color w:val="000000"/>
                <w:sz w:val="24"/>
                <w:szCs w:val="24"/>
                <w:lang w:val="en-GB"/>
              </w:rPr>
            </w:pPr>
            <w:r w:rsidRPr="00534BAF">
              <w:rPr>
                <w:color w:val="000000"/>
                <w:sz w:val="24"/>
                <w:szCs w:val="24"/>
                <w:lang w:val="en-GB"/>
              </w:rPr>
              <w:t xml:space="preserve">March 27, 2017 2:00 PM </w:t>
            </w:r>
          </w:p>
        </w:tc>
        <w:tc>
          <w:tcPr>
            <w:tcW w:w="2610" w:type="dxa"/>
            <w:tcBorders>
              <w:top w:val="nil"/>
              <w:left w:val="nil"/>
              <w:bottom w:val="single" w:sz="4" w:space="0" w:color="auto"/>
              <w:right w:val="single" w:sz="4" w:space="0" w:color="auto"/>
            </w:tcBorders>
            <w:noWrap/>
            <w:vAlign w:val="bottom"/>
          </w:tcPr>
          <w:p w:rsidR="006C3F4A" w:rsidRPr="00534BAF" w:rsidRDefault="006C3F4A" w:rsidP="00813FD3">
            <w:pPr>
              <w:rPr>
                <w:color w:val="000000"/>
                <w:sz w:val="24"/>
                <w:szCs w:val="24"/>
                <w:lang w:val="en-GB"/>
              </w:rPr>
            </w:pPr>
            <w:r w:rsidRPr="00534BAF">
              <w:rPr>
                <w:color w:val="000000"/>
                <w:sz w:val="24"/>
                <w:szCs w:val="24"/>
                <w:lang w:val="en-GB"/>
              </w:rPr>
              <w:t>Medical Faculty</w:t>
            </w:r>
          </w:p>
        </w:tc>
      </w:tr>
      <w:tr w:rsidR="006C3F4A" w:rsidRPr="00534BAF" w:rsidTr="00B55169">
        <w:trPr>
          <w:trHeight w:val="300"/>
        </w:trPr>
        <w:tc>
          <w:tcPr>
            <w:tcW w:w="2985" w:type="dxa"/>
            <w:tcBorders>
              <w:top w:val="nil"/>
              <w:left w:val="single" w:sz="4" w:space="0" w:color="auto"/>
              <w:bottom w:val="single" w:sz="4" w:space="0" w:color="auto"/>
              <w:right w:val="single" w:sz="4" w:space="0" w:color="auto"/>
            </w:tcBorders>
            <w:noWrap/>
            <w:vAlign w:val="bottom"/>
          </w:tcPr>
          <w:p w:rsidR="006C3F4A" w:rsidRPr="00534BAF" w:rsidRDefault="006C3F4A" w:rsidP="00813FD3">
            <w:pPr>
              <w:rPr>
                <w:color w:val="000000"/>
                <w:sz w:val="24"/>
                <w:szCs w:val="24"/>
                <w:lang w:val="en-GB"/>
              </w:rPr>
            </w:pPr>
            <w:r w:rsidRPr="00534BAF">
              <w:rPr>
                <w:color w:val="000000"/>
                <w:sz w:val="24"/>
                <w:szCs w:val="24"/>
                <w:lang w:val="en-GB"/>
              </w:rPr>
              <w:t>Faculties and Departments</w:t>
            </w:r>
          </w:p>
        </w:tc>
        <w:tc>
          <w:tcPr>
            <w:tcW w:w="2970" w:type="dxa"/>
            <w:tcBorders>
              <w:top w:val="nil"/>
              <w:left w:val="nil"/>
              <w:bottom w:val="single" w:sz="4" w:space="0" w:color="auto"/>
              <w:right w:val="single" w:sz="4" w:space="0" w:color="auto"/>
            </w:tcBorders>
            <w:noWrap/>
            <w:vAlign w:val="bottom"/>
          </w:tcPr>
          <w:p w:rsidR="006C3F4A" w:rsidRPr="00534BAF" w:rsidRDefault="006C3F4A" w:rsidP="00813FD3">
            <w:pPr>
              <w:rPr>
                <w:color w:val="000000"/>
                <w:sz w:val="24"/>
                <w:szCs w:val="24"/>
                <w:lang w:val="en-GB"/>
              </w:rPr>
            </w:pPr>
            <w:r w:rsidRPr="00534BAF">
              <w:rPr>
                <w:color w:val="000000"/>
                <w:sz w:val="24"/>
                <w:szCs w:val="24"/>
                <w:lang w:val="en-GB"/>
              </w:rPr>
              <w:t xml:space="preserve">March 27, 2017 3:30 PM </w:t>
            </w:r>
          </w:p>
        </w:tc>
        <w:tc>
          <w:tcPr>
            <w:tcW w:w="2610" w:type="dxa"/>
            <w:tcBorders>
              <w:top w:val="nil"/>
              <w:left w:val="nil"/>
              <w:bottom w:val="single" w:sz="4" w:space="0" w:color="auto"/>
              <w:right w:val="single" w:sz="4" w:space="0" w:color="auto"/>
            </w:tcBorders>
            <w:noWrap/>
            <w:vAlign w:val="bottom"/>
          </w:tcPr>
          <w:p w:rsidR="006C3F4A" w:rsidRPr="00534BAF" w:rsidRDefault="006C3F4A" w:rsidP="00813FD3">
            <w:pPr>
              <w:rPr>
                <w:color w:val="000000"/>
                <w:sz w:val="24"/>
                <w:szCs w:val="24"/>
                <w:lang w:val="en-GB"/>
              </w:rPr>
            </w:pPr>
            <w:r w:rsidRPr="00534BAF">
              <w:rPr>
                <w:color w:val="000000"/>
                <w:sz w:val="24"/>
                <w:szCs w:val="24"/>
                <w:lang w:val="en-GB"/>
              </w:rPr>
              <w:t>Education Faculty</w:t>
            </w:r>
          </w:p>
        </w:tc>
      </w:tr>
      <w:tr w:rsidR="006C3F4A" w:rsidRPr="00534BAF" w:rsidTr="00B55169">
        <w:trPr>
          <w:trHeight w:val="300"/>
        </w:trPr>
        <w:tc>
          <w:tcPr>
            <w:tcW w:w="2985" w:type="dxa"/>
            <w:tcBorders>
              <w:top w:val="nil"/>
              <w:left w:val="single" w:sz="4" w:space="0" w:color="auto"/>
              <w:bottom w:val="single" w:sz="4" w:space="0" w:color="auto"/>
              <w:right w:val="single" w:sz="4" w:space="0" w:color="auto"/>
            </w:tcBorders>
            <w:noWrap/>
            <w:vAlign w:val="bottom"/>
          </w:tcPr>
          <w:p w:rsidR="006C3F4A" w:rsidRPr="00534BAF" w:rsidRDefault="006C3F4A" w:rsidP="00813FD3">
            <w:pPr>
              <w:rPr>
                <w:color w:val="000000"/>
                <w:sz w:val="24"/>
                <w:szCs w:val="24"/>
                <w:lang w:val="en-GB"/>
              </w:rPr>
            </w:pPr>
            <w:r w:rsidRPr="00534BAF">
              <w:rPr>
                <w:color w:val="000000"/>
                <w:sz w:val="24"/>
                <w:szCs w:val="24"/>
                <w:lang w:val="en-GB"/>
              </w:rPr>
              <w:t>Faculties and Departments</w:t>
            </w:r>
          </w:p>
        </w:tc>
        <w:tc>
          <w:tcPr>
            <w:tcW w:w="2970" w:type="dxa"/>
            <w:tcBorders>
              <w:top w:val="nil"/>
              <w:left w:val="nil"/>
              <w:bottom w:val="single" w:sz="4" w:space="0" w:color="auto"/>
              <w:right w:val="single" w:sz="4" w:space="0" w:color="auto"/>
            </w:tcBorders>
            <w:noWrap/>
            <w:vAlign w:val="bottom"/>
          </w:tcPr>
          <w:p w:rsidR="006C3F4A" w:rsidRPr="00534BAF" w:rsidRDefault="006C3F4A" w:rsidP="00813FD3">
            <w:pPr>
              <w:rPr>
                <w:color w:val="000000"/>
                <w:sz w:val="24"/>
                <w:szCs w:val="24"/>
                <w:lang w:val="en-GB"/>
              </w:rPr>
            </w:pPr>
            <w:r w:rsidRPr="00534BAF">
              <w:rPr>
                <w:color w:val="000000"/>
                <w:sz w:val="24"/>
                <w:szCs w:val="24"/>
                <w:lang w:val="en-GB"/>
              </w:rPr>
              <w:t>March 25, 2017 4:00 PM</w:t>
            </w:r>
          </w:p>
        </w:tc>
        <w:tc>
          <w:tcPr>
            <w:tcW w:w="2610" w:type="dxa"/>
            <w:tcBorders>
              <w:top w:val="nil"/>
              <w:left w:val="nil"/>
              <w:bottom w:val="single" w:sz="4" w:space="0" w:color="auto"/>
              <w:right w:val="single" w:sz="4" w:space="0" w:color="auto"/>
            </w:tcBorders>
            <w:noWrap/>
            <w:vAlign w:val="bottom"/>
          </w:tcPr>
          <w:p w:rsidR="006C3F4A" w:rsidRPr="00534BAF" w:rsidRDefault="006C3F4A" w:rsidP="00813FD3">
            <w:pPr>
              <w:rPr>
                <w:color w:val="000000"/>
                <w:sz w:val="24"/>
                <w:szCs w:val="24"/>
                <w:lang w:val="en-GB"/>
              </w:rPr>
            </w:pPr>
            <w:r w:rsidRPr="00534BAF">
              <w:rPr>
                <w:color w:val="000000"/>
                <w:sz w:val="24"/>
                <w:szCs w:val="24"/>
                <w:lang w:val="en-GB"/>
              </w:rPr>
              <w:t xml:space="preserve">Languages and Literature </w:t>
            </w:r>
          </w:p>
        </w:tc>
      </w:tr>
    </w:tbl>
    <w:p w:rsidR="006C3F4A" w:rsidRPr="00B55169" w:rsidRDefault="006C3F4A" w:rsidP="007D2D72"/>
    <w:p w:rsidR="006C3F4A" w:rsidRPr="00B55169" w:rsidRDefault="006C3F4A" w:rsidP="007D2D72"/>
    <w:p w:rsidR="006C3F4A" w:rsidRPr="00B55169" w:rsidRDefault="006C3F4A" w:rsidP="007D2D72"/>
    <w:p w:rsidR="006C3F4A" w:rsidRPr="00B55169" w:rsidRDefault="006C3F4A" w:rsidP="007D2D72">
      <w:r w:rsidRPr="00B55169">
        <w:br w:type="page"/>
      </w:r>
    </w:p>
    <w:p w:rsidR="006C3F4A" w:rsidRPr="00B55169" w:rsidRDefault="006C3F4A" w:rsidP="007D2D72">
      <w:pPr>
        <w:pStyle w:val="Heading1"/>
      </w:pPr>
      <w:bookmarkStart w:id="8" w:name="_Toc473022199"/>
      <w:r w:rsidRPr="00B55169">
        <w:t>List of Documentation reviewed</w:t>
      </w:r>
      <w:bookmarkEnd w:id="8"/>
      <w:r w:rsidRPr="00B55169">
        <w:t xml:space="preserve"> </w:t>
      </w:r>
    </w:p>
    <w:p w:rsidR="006C3F4A" w:rsidRPr="00B55169" w:rsidRDefault="006C3F4A" w:rsidP="007D2D72">
      <w:pPr>
        <w:rPr>
          <w:sz w:val="24"/>
          <w:szCs w:val="24"/>
        </w:rPr>
      </w:pPr>
    </w:p>
    <w:tbl>
      <w:tblPr>
        <w:tblW w:w="9082" w:type="dxa"/>
        <w:tblInd w:w="93" w:type="dxa"/>
        <w:tblLook w:val="00A0" w:firstRow="1" w:lastRow="0" w:firstColumn="1" w:lastColumn="0" w:noHBand="0" w:noVBand="0"/>
      </w:tblPr>
      <w:tblGrid>
        <w:gridCol w:w="9082"/>
      </w:tblGrid>
      <w:tr w:rsidR="006C3F4A" w:rsidRPr="00534BAF" w:rsidTr="00B55169">
        <w:trPr>
          <w:trHeight w:val="600"/>
        </w:trPr>
        <w:tc>
          <w:tcPr>
            <w:tcW w:w="9082" w:type="dxa"/>
            <w:tcBorders>
              <w:top w:val="single" w:sz="4" w:space="0" w:color="auto"/>
              <w:left w:val="single" w:sz="4" w:space="0" w:color="auto"/>
              <w:bottom w:val="single" w:sz="4" w:space="0" w:color="auto"/>
              <w:right w:val="single" w:sz="4" w:space="0" w:color="auto"/>
            </w:tcBorders>
            <w:noWrap/>
            <w:vAlign w:val="bottom"/>
          </w:tcPr>
          <w:p w:rsidR="006C3F4A" w:rsidRPr="00534BAF" w:rsidRDefault="006C3F4A" w:rsidP="00B55169">
            <w:pPr>
              <w:rPr>
                <w:b/>
                <w:bCs/>
                <w:color w:val="000000"/>
                <w:sz w:val="24"/>
                <w:szCs w:val="24"/>
                <w:lang w:val="en-GB"/>
              </w:rPr>
            </w:pPr>
            <w:r w:rsidRPr="00534BAF">
              <w:rPr>
                <w:b/>
                <w:bCs/>
                <w:color w:val="000000"/>
                <w:sz w:val="24"/>
                <w:szCs w:val="24"/>
                <w:lang w:val="en-GB"/>
              </w:rPr>
              <w:t>Document</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Self-assessment report</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Self-assessment report of agriculture and journalism faculties</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Organizational chart of the committees in Kandahar University</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Infor on website 1395</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Timetable of the committees meetings 1396</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Samples of the committees minutes 1395</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Five years strategic plan of Kandahar</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Mission statement 1395</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Action plan of the University 1395</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Developmental plan of Kandahar University 1396</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 xml:space="preserve">Samples of the faculties strategic plan </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Individual action plan sample</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Teaching improvement plans samples</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Five years financial plan 1396-1400</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Implementation plan of the internal quality enhancement unit 2017</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Strategic plan of the IQEU 2017-2021</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Evaluation forms for faculties, admins, departments, and outstanding lecturer</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Tracking document sheet 2016</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Developmental plan for research committee 1395</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Organizational chart of the research committee</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Self-assessment report of the faculties (2 samples)</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 xml:space="preserve">Ethics committee structure, its vision and mission </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Research committee structure</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A sample of the budget allocation 2017-2021</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Info on financial management</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 xml:space="preserve">Financial reports </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Audit report</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Income general plan</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 xml:space="preserve">A strategy for enterprise </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Report on external funded projects</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Report on annual evaluation</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 xml:space="preserve">Annual report of the administrative affairs </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Program review checklist</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Minutes of the committees meetings</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Five years action plan for E-learning and E-governance 2015-2016</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 xml:space="preserve">1394-1395 outcomes and plans for 1396 </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lastRenderedPageBreak/>
              <w:t>Development plan for collaboration</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 xml:space="preserve">Hiring, recruitment, complaints, and discipline policies </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Evaluation of implementation</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 xml:space="preserve">Development plan for the professional growth of lecturers </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Students registration process</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Results of the students survey</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 xml:space="preserve">Results of the departmental review </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Development plan for IT</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 xml:space="preserve">Development plan for estates </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ToR of staff</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Survey of the evaluating the teaching process</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Documents from OBE workshop</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 xml:space="preserve">Research centre and its organizational chart </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Report of the research methodology workshop (1395)</w:t>
            </w:r>
          </w:p>
        </w:tc>
      </w:tr>
      <w:tr w:rsidR="006C3F4A" w:rsidRPr="00534BAF" w:rsidTr="00B55169">
        <w:trPr>
          <w:trHeight w:val="300"/>
        </w:trPr>
        <w:tc>
          <w:tcPr>
            <w:tcW w:w="9082" w:type="dxa"/>
            <w:tcBorders>
              <w:top w:val="nil"/>
              <w:left w:val="single" w:sz="4" w:space="0" w:color="auto"/>
              <w:bottom w:val="single" w:sz="4" w:space="0" w:color="auto"/>
              <w:right w:val="single" w:sz="4" w:space="0" w:color="auto"/>
            </w:tcBorders>
            <w:noWrap/>
            <w:vAlign w:val="bottom"/>
          </w:tcPr>
          <w:p w:rsidR="006C3F4A" w:rsidRPr="00534BAF" w:rsidRDefault="006C3F4A" w:rsidP="007024AA">
            <w:pPr>
              <w:rPr>
                <w:color w:val="000000"/>
                <w:sz w:val="24"/>
                <w:szCs w:val="24"/>
                <w:lang w:val="en-GB"/>
              </w:rPr>
            </w:pPr>
            <w:r w:rsidRPr="00534BAF">
              <w:rPr>
                <w:color w:val="000000"/>
                <w:sz w:val="24"/>
                <w:szCs w:val="24"/>
                <w:lang w:val="en-GB"/>
              </w:rPr>
              <w:t>Developmental plan of the library</w:t>
            </w:r>
          </w:p>
        </w:tc>
      </w:tr>
    </w:tbl>
    <w:p w:rsidR="006C3F4A" w:rsidRPr="00B55169" w:rsidRDefault="006C3F4A" w:rsidP="007D2D72">
      <w:pPr>
        <w:rPr>
          <w:rFonts w:eastAsia="MS Gothic"/>
          <w:spacing w:val="-10"/>
          <w:kern w:val="28"/>
          <w:sz w:val="56"/>
          <w:szCs w:val="56"/>
        </w:rPr>
      </w:pPr>
      <w:r w:rsidRPr="00B55169">
        <w:br w:type="page"/>
      </w:r>
    </w:p>
    <w:p w:rsidR="006C3F4A" w:rsidRPr="00B55169" w:rsidRDefault="006C3F4A" w:rsidP="00243BB4">
      <w:pPr>
        <w:pStyle w:val="Heading1"/>
      </w:pPr>
      <w:bookmarkStart w:id="9" w:name="_Toc472761634"/>
      <w:bookmarkStart w:id="10" w:name="_Toc472761699"/>
      <w:bookmarkStart w:id="11" w:name="_Toc473022200"/>
      <w:r w:rsidRPr="00B55169">
        <w:t>External evaluation and commentary</w:t>
      </w:r>
      <w:bookmarkEnd w:id="9"/>
      <w:bookmarkEnd w:id="10"/>
      <w:bookmarkEnd w:id="11"/>
    </w:p>
    <w:p w:rsidR="006C3F4A" w:rsidRPr="00B55169" w:rsidRDefault="006C3F4A" w:rsidP="00243BB4">
      <w:pPr>
        <w:pStyle w:val="Heading2"/>
        <w:rPr>
          <w:rFonts w:eastAsia="Times New Roman"/>
          <w:lang w:val="en-GB"/>
        </w:rPr>
      </w:pPr>
      <w:bookmarkStart w:id="12" w:name="_Toc472761635"/>
      <w:bookmarkStart w:id="13" w:name="_Toc472761700"/>
      <w:bookmarkStart w:id="14" w:name="_Toc473022201"/>
      <w:r w:rsidRPr="00B55169">
        <w:rPr>
          <w:rFonts w:eastAsia="Times New Roman"/>
          <w:lang w:val="en-GB"/>
        </w:rPr>
        <w:t>Mission and Strategy</w:t>
      </w:r>
      <w:bookmarkEnd w:id="12"/>
      <w:bookmarkEnd w:id="13"/>
      <w:bookmarkEnd w:id="14"/>
      <w:r w:rsidRPr="00B55169">
        <w:rPr>
          <w:rFonts w:eastAsia="Times New Roman"/>
          <w:lang w:val="en-GB"/>
        </w:rPr>
        <w:t xml:space="preserve"> </w:t>
      </w:r>
    </w:p>
    <w:tbl>
      <w:tblPr>
        <w:tblW w:w="9172" w:type="dxa"/>
        <w:tblInd w:w="93" w:type="dxa"/>
        <w:tblLook w:val="00A0" w:firstRow="1" w:lastRow="0" w:firstColumn="1" w:lastColumn="0" w:noHBand="0" w:noVBand="0"/>
      </w:tblPr>
      <w:tblGrid>
        <w:gridCol w:w="582"/>
        <w:gridCol w:w="2583"/>
        <w:gridCol w:w="3397"/>
        <w:gridCol w:w="1305"/>
        <w:gridCol w:w="1305"/>
      </w:tblGrid>
      <w:tr w:rsidR="006C3F4A" w:rsidRPr="00534BAF" w:rsidTr="00243BB4">
        <w:trPr>
          <w:trHeight w:val="1200"/>
        </w:trPr>
        <w:tc>
          <w:tcPr>
            <w:tcW w:w="582" w:type="dxa"/>
            <w:tcBorders>
              <w:top w:val="single" w:sz="4" w:space="0" w:color="auto"/>
              <w:left w:val="single" w:sz="4" w:space="0" w:color="auto"/>
              <w:bottom w:val="single" w:sz="4" w:space="0" w:color="auto"/>
              <w:right w:val="single" w:sz="4" w:space="0" w:color="auto"/>
            </w:tcBorders>
            <w:noWrap/>
            <w:vAlign w:val="center"/>
          </w:tcPr>
          <w:p w:rsidR="006C3F4A" w:rsidRPr="00534BAF" w:rsidRDefault="006C3F4A" w:rsidP="00243BB4">
            <w:pPr>
              <w:jc w:val="center"/>
              <w:rPr>
                <w:b/>
                <w:bCs/>
                <w:color w:val="000000"/>
                <w:sz w:val="20"/>
                <w:szCs w:val="20"/>
                <w:lang w:val="en-GB"/>
              </w:rPr>
            </w:pPr>
            <w:r w:rsidRPr="00534BAF">
              <w:rPr>
                <w:b/>
                <w:bCs/>
                <w:color w:val="000000"/>
                <w:sz w:val="20"/>
                <w:szCs w:val="20"/>
                <w:lang w:val="en-GB"/>
              </w:rPr>
              <w:t>1</w:t>
            </w:r>
          </w:p>
        </w:tc>
        <w:tc>
          <w:tcPr>
            <w:tcW w:w="5980" w:type="dxa"/>
            <w:gridSpan w:val="2"/>
            <w:tcBorders>
              <w:top w:val="single" w:sz="4" w:space="0" w:color="auto"/>
              <w:left w:val="nil"/>
              <w:bottom w:val="single" w:sz="4" w:space="0" w:color="auto"/>
              <w:right w:val="single" w:sz="4" w:space="0" w:color="000000"/>
            </w:tcBorders>
            <w:vAlign w:val="center"/>
          </w:tcPr>
          <w:p w:rsidR="006C3F4A" w:rsidRPr="00534BAF" w:rsidRDefault="006C3F4A" w:rsidP="00243BB4">
            <w:pPr>
              <w:rPr>
                <w:i/>
                <w:iCs/>
                <w:color w:val="000000"/>
                <w:sz w:val="20"/>
                <w:szCs w:val="20"/>
                <w:lang w:val="en-GB"/>
              </w:rPr>
            </w:pPr>
            <w:r w:rsidRPr="00534BAF">
              <w:rPr>
                <w:i/>
                <w:iCs/>
                <w:color w:val="000000"/>
                <w:sz w:val="20"/>
                <w:szCs w:val="20"/>
                <w:lang w:val="en-GB"/>
              </w:rPr>
              <w:t>The institution has a clear mission and strategic plan that is understood by all stakeholders and provides the basis for decision-making and resource allocation.</w:t>
            </w:r>
          </w:p>
        </w:tc>
        <w:tc>
          <w:tcPr>
            <w:tcW w:w="1305" w:type="dxa"/>
            <w:tcBorders>
              <w:top w:val="single" w:sz="4" w:space="0" w:color="auto"/>
              <w:left w:val="nil"/>
              <w:bottom w:val="single" w:sz="4" w:space="0" w:color="auto"/>
              <w:right w:val="single" w:sz="4" w:space="0" w:color="auto"/>
            </w:tcBorders>
            <w:vAlign w:val="center"/>
          </w:tcPr>
          <w:p w:rsidR="006C3F4A" w:rsidRPr="00534BAF" w:rsidRDefault="006C3F4A" w:rsidP="00243BB4">
            <w:pPr>
              <w:jc w:val="center"/>
              <w:rPr>
                <w:b/>
                <w:bCs/>
                <w:color w:val="000000"/>
                <w:sz w:val="20"/>
                <w:szCs w:val="20"/>
                <w:lang w:val="en-GB"/>
              </w:rPr>
            </w:pPr>
            <w:r w:rsidRPr="00534BAF">
              <w:rPr>
                <w:b/>
                <w:bCs/>
                <w:color w:val="000000"/>
                <w:sz w:val="20"/>
                <w:szCs w:val="20"/>
                <w:lang w:val="en-GB"/>
              </w:rPr>
              <w:t>Max Score</w:t>
            </w:r>
          </w:p>
        </w:tc>
        <w:tc>
          <w:tcPr>
            <w:tcW w:w="1305" w:type="dxa"/>
            <w:tcBorders>
              <w:top w:val="single" w:sz="4" w:space="0" w:color="auto"/>
              <w:left w:val="nil"/>
              <w:bottom w:val="single" w:sz="4" w:space="0" w:color="auto"/>
              <w:right w:val="single" w:sz="4" w:space="0" w:color="auto"/>
            </w:tcBorders>
            <w:vAlign w:val="center"/>
          </w:tcPr>
          <w:p w:rsidR="006C3F4A" w:rsidRPr="00534BAF" w:rsidRDefault="006C3F4A" w:rsidP="00243BB4">
            <w:pPr>
              <w:jc w:val="center"/>
              <w:rPr>
                <w:b/>
                <w:bCs/>
                <w:color w:val="000000"/>
                <w:sz w:val="20"/>
                <w:szCs w:val="20"/>
                <w:lang w:val="en-GB"/>
              </w:rPr>
            </w:pPr>
            <w:r w:rsidRPr="00534BAF">
              <w:rPr>
                <w:b/>
                <w:bCs/>
                <w:color w:val="000000"/>
                <w:sz w:val="20"/>
                <w:szCs w:val="20"/>
                <w:lang w:val="en-GB"/>
              </w:rPr>
              <w:t>Peer Review  Score</w:t>
            </w:r>
          </w:p>
        </w:tc>
      </w:tr>
      <w:tr w:rsidR="006C3F4A" w:rsidRPr="00534BAF" w:rsidTr="00243BB4">
        <w:trPr>
          <w:trHeight w:val="1367"/>
        </w:trPr>
        <w:tc>
          <w:tcPr>
            <w:tcW w:w="582" w:type="dxa"/>
            <w:tcBorders>
              <w:top w:val="nil"/>
              <w:left w:val="single" w:sz="4" w:space="0" w:color="auto"/>
              <w:bottom w:val="single" w:sz="4" w:space="0" w:color="auto"/>
              <w:right w:val="single" w:sz="4" w:space="0" w:color="auto"/>
            </w:tcBorders>
            <w:noWrap/>
          </w:tcPr>
          <w:p w:rsidR="006C3F4A" w:rsidRPr="00534BAF" w:rsidRDefault="006C3F4A" w:rsidP="00243BB4">
            <w:pPr>
              <w:jc w:val="right"/>
              <w:rPr>
                <w:b/>
                <w:bCs/>
                <w:color w:val="000000"/>
                <w:sz w:val="20"/>
                <w:szCs w:val="20"/>
                <w:lang w:val="en-GB"/>
              </w:rPr>
            </w:pPr>
            <w:r w:rsidRPr="00534BAF">
              <w:rPr>
                <w:b/>
                <w:bCs/>
                <w:color w:val="000000"/>
                <w:sz w:val="20"/>
                <w:szCs w:val="20"/>
                <w:lang w:val="en-GB"/>
              </w:rPr>
              <w:t>1.1</w:t>
            </w:r>
          </w:p>
        </w:tc>
        <w:tc>
          <w:tcPr>
            <w:tcW w:w="2583"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lang w:val="en-GB"/>
              </w:rPr>
            </w:pPr>
            <w:r w:rsidRPr="00534BAF">
              <w:rPr>
                <w:rFonts w:eastAsia="Times New Roman"/>
                <w:lang w:val="en-GB"/>
              </w:rPr>
              <w:t>Mission</w:t>
            </w:r>
          </w:p>
          <w:p w:rsidR="006C3F4A" w:rsidRPr="00534BAF" w:rsidRDefault="006C3F4A" w:rsidP="00243BB4">
            <w:pPr>
              <w:pStyle w:val="Subtitle"/>
              <w:rPr>
                <w:rFonts w:eastAsia="Times New Roman"/>
                <w:lang w:val="en-GB"/>
              </w:rPr>
            </w:pPr>
            <w:r w:rsidRPr="00534BAF">
              <w:rPr>
                <w:rFonts w:eastAsia="Times New Roman"/>
                <w:lang w:val="en-GB"/>
              </w:rPr>
              <w:t xml:space="preserve">The institution has a formally approved and appropriate Mission statement </w:t>
            </w:r>
          </w:p>
        </w:tc>
        <w:tc>
          <w:tcPr>
            <w:tcW w:w="3397"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Each Faculty and Department has its own mission statement that has been approved by the</w:t>
            </w:r>
            <w:r w:rsidRPr="00534BAF">
              <w:rPr>
                <w:rFonts w:eastAsia="Times New Roman"/>
                <w:color w:val="FF0000"/>
                <w:lang w:val="en-GB"/>
              </w:rPr>
              <w:t xml:space="preserve"> </w:t>
            </w:r>
            <w:r w:rsidRPr="00534BAF">
              <w:rPr>
                <w:rFonts w:eastAsia="Times New Roman"/>
                <w:lang w:val="en-GB"/>
              </w:rPr>
              <w:t>appropriate Senate or Council and is available to the public.</w:t>
            </w:r>
          </w:p>
        </w:tc>
        <w:tc>
          <w:tcPr>
            <w:tcW w:w="1305"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6</w:t>
            </w:r>
          </w:p>
        </w:tc>
        <w:tc>
          <w:tcPr>
            <w:tcW w:w="1305" w:type="dxa"/>
            <w:tcBorders>
              <w:top w:val="nil"/>
              <w:left w:val="nil"/>
              <w:bottom w:val="single" w:sz="4" w:space="0" w:color="auto"/>
              <w:right w:val="single" w:sz="4" w:space="0" w:color="auto"/>
            </w:tcBorders>
            <w:vAlign w:val="center"/>
          </w:tcPr>
          <w:p w:rsidR="006C3F4A" w:rsidRPr="00534BAF" w:rsidRDefault="006C3F4A" w:rsidP="00243BB4">
            <w:pPr>
              <w:rPr>
                <w:color w:val="000000"/>
                <w:sz w:val="20"/>
                <w:szCs w:val="20"/>
                <w:lang w:val="en-GB"/>
              </w:rPr>
            </w:pPr>
            <w:r w:rsidRPr="00534BAF">
              <w:rPr>
                <w:color w:val="000000"/>
                <w:sz w:val="20"/>
                <w:szCs w:val="20"/>
                <w:lang w:val="en-GB"/>
              </w:rPr>
              <w:t>5</w:t>
            </w:r>
          </w:p>
        </w:tc>
      </w:tr>
      <w:tr w:rsidR="006C3F4A" w:rsidRPr="00534BAF" w:rsidTr="00243BB4">
        <w:trPr>
          <w:trHeight w:val="1800"/>
        </w:trPr>
        <w:tc>
          <w:tcPr>
            <w:tcW w:w="582" w:type="dxa"/>
            <w:tcBorders>
              <w:top w:val="nil"/>
              <w:left w:val="single" w:sz="4" w:space="0" w:color="auto"/>
              <w:bottom w:val="single" w:sz="4" w:space="0" w:color="auto"/>
              <w:right w:val="single" w:sz="4" w:space="0" w:color="auto"/>
            </w:tcBorders>
            <w:noWrap/>
          </w:tcPr>
          <w:p w:rsidR="006C3F4A" w:rsidRPr="00534BAF" w:rsidRDefault="006C3F4A" w:rsidP="00243BB4">
            <w:pPr>
              <w:jc w:val="right"/>
              <w:rPr>
                <w:b/>
                <w:bCs/>
                <w:color w:val="000000"/>
                <w:sz w:val="20"/>
                <w:szCs w:val="20"/>
                <w:lang w:val="en-GB"/>
              </w:rPr>
            </w:pPr>
            <w:r w:rsidRPr="00534BAF">
              <w:rPr>
                <w:b/>
                <w:bCs/>
                <w:color w:val="000000"/>
                <w:sz w:val="20"/>
                <w:szCs w:val="20"/>
                <w:lang w:val="en-GB"/>
              </w:rPr>
              <w:t>1.2</w:t>
            </w:r>
          </w:p>
        </w:tc>
        <w:tc>
          <w:tcPr>
            <w:tcW w:w="2583"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Strategic Planning</w:t>
            </w:r>
          </w:p>
          <w:p w:rsidR="006C3F4A" w:rsidRPr="00534BAF" w:rsidRDefault="006C3F4A" w:rsidP="00243BB4">
            <w:pPr>
              <w:pStyle w:val="Subtitle"/>
              <w:rPr>
                <w:rFonts w:eastAsia="Times New Roman"/>
                <w:lang w:val="en-GB"/>
              </w:rPr>
            </w:pPr>
            <w:r w:rsidRPr="00534BAF">
              <w:rPr>
                <w:rFonts w:eastAsia="Times New Roman"/>
                <w:lang w:val="en-GB"/>
              </w:rPr>
              <w:t>The institution carries out a five-year strategic planning cycle</w:t>
            </w:r>
          </w:p>
        </w:tc>
        <w:tc>
          <w:tcPr>
            <w:tcW w:w="3397"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Each Faculty and Department has its own objectives that have been approved by the appropriate Senate or Council.</w:t>
            </w:r>
          </w:p>
        </w:tc>
        <w:tc>
          <w:tcPr>
            <w:tcW w:w="1305"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10</w:t>
            </w:r>
          </w:p>
        </w:tc>
        <w:tc>
          <w:tcPr>
            <w:tcW w:w="1305" w:type="dxa"/>
            <w:tcBorders>
              <w:top w:val="nil"/>
              <w:left w:val="nil"/>
              <w:bottom w:val="single" w:sz="4" w:space="0" w:color="auto"/>
              <w:right w:val="single" w:sz="4" w:space="0" w:color="auto"/>
            </w:tcBorders>
            <w:vAlign w:val="center"/>
          </w:tcPr>
          <w:p w:rsidR="006C3F4A" w:rsidRPr="00534BAF" w:rsidRDefault="006C3F4A" w:rsidP="00243BB4">
            <w:pPr>
              <w:rPr>
                <w:color w:val="000000"/>
                <w:sz w:val="20"/>
                <w:szCs w:val="20"/>
                <w:lang w:val="en-GB"/>
              </w:rPr>
            </w:pPr>
            <w:r w:rsidRPr="00534BAF">
              <w:rPr>
                <w:color w:val="000000"/>
                <w:sz w:val="20"/>
                <w:szCs w:val="20"/>
                <w:lang w:val="en-GB"/>
              </w:rPr>
              <w:t>7</w:t>
            </w:r>
          </w:p>
        </w:tc>
      </w:tr>
      <w:tr w:rsidR="006C3F4A" w:rsidRPr="00534BAF" w:rsidTr="00243BB4">
        <w:trPr>
          <w:trHeight w:val="881"/>
        </w:trPr>
        <w:tc>
          <w:tcPr>
            <w:tcW w:w="582" w:type="dxa"/>
            <w:tcBorders>
              <w:top w:val="nil"/>
              <w:left w:val="single" w:sz="4" w:space="0" w:color="auto"/>
              <w:bottom w:val="single" w:sz="4" w:space="0" w:color="auto"/>
              <w:right w:val="single" w:sz="4" w:space="0" w:color="auto"/>
            </w:tcBorders>
            <w:noWrap/>
          </w:tcPr>
          <w:p w:rsidR="006C3F4A" w:rsidRPr="00534BAF" w:rsidRDefault="006C3F4A" w:rsidP="00243BB4">
            <w:pPr>
              <w:jc w:val="right"/>
              <w:rPr>
                <w:b/>
                <w:bCs/>
                <w:color w:val="000000"/>
                <w:sz w:val="20"/>
                <w:szCs w:val="20"/>
                <w:lang w:val="en-GB"/>
              </w:rPr>
            </w:pPr>
            <w:r w:rsidRPr="00534BAF">
              <w:rPr>
                <w:b/>
                <w:bCs/>
                <w:color w:val="000000"/>
                <w:sz w:val="20"/>
                <w:szCs w:val="20"/>
                <w:lang w:val="en-GB"/>
              </w:rPr>
              <w:t>1.3</w:t>
            </w:r>
          </w:p>
        </w:tc>
        <w:tc>
          <w:tcPr>
            <w:tcW w:w="2583"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Implementation Planning</w:t>
            </w:r>
          </w:p>
          <w:p w:rsidR="006C3F4A" w:rsidRPr="00534BAF" w:rsidRDefault="006C3F4A" w:rsidP="00243BB4">
            <w:pPr>
              <w:pStyle w:val="Subtitle"/>
              <w:rPr>
                <w:rFonts w:eastAsia="Times New Roman"/>
                <w:lang w:val="en-GB"/>
              </w:rPr>
            </w:pPr>
            <w:r w:rsidRPr="00534BAF">
              <w:rPr>
                <w:rFonts w:eastAsia="Times New Roman"/>
                <w:lang w:val="en-GB"/>
              </w:rPr>
              <w:t>The institution develops an Annual Implementation Plan that details how the milestones within the strategic plan will be delivered</w:t>
            </w:r>
          </w:p>
        </w:tc>
        <w:tc>
          <w:tcPr>
            <w:tcW w:w="3397"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Each Faculty and Department has its own Annual Implementation Plan that has been approved by the Chancellor or Dean as appropriate.</w:t>
            </w:r>
          </w:p>
        </w:tc>
        <w:tc>
          <w:tcPr>
            <w:tcW w:w="1305"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10</w:t>
            </w:r>
          </w:p>
        </w:tc>
        <w:tc>
          <w:tcPr>
            <w:tcW w:w="1305" w:type="dxa"/>
            <w:tcBorders>
              <w:top w:val="nil"/>
              <w:left w:val="nil"/>
              <w:bottom w:val="single" w:sz="4" w:space="0" w:color="auto"/>
              <w:right w:val="single" w:sz="4" w:space="0" w:color="auto"/>
            </w:tcBorders>
            <w:vAlign w:val="center"/>
          </w:tcPr>
          <w:p w:rsidR="006C3F4A" w:rsidRPr="00534BAF" w:rsidRDefault="006C3F4A" w:rsidP="00243BB4">
            <w:pPr>
              <w:rPr>
                <w:color w:val="000000"/>
                <w:sz w:val="20"/>
                <w:szCs w:val="20"/>
                <w:lang w:val="en-GB"/>
              </w:rPr>
            </w:pPr>
            <w:r w:rsidRPr="00534BAF">
              <w:rPr>
                <w:color w:val="000000"/>
                <w:sz w:val="20"/>
                <w:szCs w:val="20"/>
                <w:lang w:val="en-GB"/>
              </w:rPr>
              <w:t>7</w:t>
            </w:r>
          </w:p>
        </w:tc>
      </w:tr>
      <w:tr w:rsidR="006C3F4A" w:rsidRPr="00534BAF" w:rsidTr="00243BB4">
        <w:trPr>
          <w:trHeight w:val="1385"/>
        </w:trPr>
        <w:tc>
          <w:tcPr>
            <w:tcW w:w="582" w:type="dxa"/>
            <w:tcBorders>
              <w:top w:val="nil"/>
              <w:left w:val="single" w:sz="4" w:space="0" w:color="auto"/>
              <w:bottom w:val="single" w:sz="4" w:space="0" w:color="auto"/>
              <w:right w:val="single" w:sz="4" w:space="0" w:color="auto"/>
            </w:tcBorders>
            <w:noWrap/>
          </w:tcPr>
          <w:p w:rsidR="006C3F4A" w:rsidRPr="00534BAF" w:rsidRDefault="006C3F4A" w:rsidP="00243BB4">
            <w:pPr>
              <w:jc w:val="right"/>
              <w:rPr>
                <w:b/>
                <w:bCs/>
                <w:color w:val="000000"/>
                <w:sz w:val="20"/>
                <w:szCs w:val="20"/>
                <w:lang w:val="en-GB"/>
              </w:rPr>
            </w:pPr>
            <w:r w:rsidRPr="00534BAF">
              <w:rPr>
                <w:b/>
                <w:bCs/>
                <w:color w:val="000000"/>
                <w:sz w:val="20"/>
                <w:szCs w:val="20"/>
                <w:lang w:val="en-GB"/>
              </w:rPr>
              <w:t>1.4</w:t>
            </w:r>
          </w:p>
        </w:tc>
        <w:tc>
          <w:tcPr>
            <w:tcW w:w="2583"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Organisational Effectiveness</w:t>
            </w:r>
          </w:p>
          <w:p w:rsidR="006C3F4A" w:rsidRPr="00534BAF" w:rsidRDefault="006C3F4A" w:rsidP="00243BB4">
            <w:pPr>
              <w:pStyle w:val="Subtitle"/>
              <w:rPr>
                <w:rFonts w:eastAsia="Times New Roman"/>
                <w:lang w:val="en-GB"/>
              </w:rPr>
            </w:pPr>
            <w:r w:rsidRPr="00534BAF">
              <w:rPr>
                <w:rFonts w:eastAsia="Times New Roman"/>
                <w:lang w:val="en-GB"/>
              </w:rPr>
              <w:t>The institution is continuously improving the effectiveness and efficiency of its operation</w:t>
            </w:r>
          </w:p>
        </w:tc>
        <w:tc>
          <w:tcPr>
            <w:tcW w:w="3397"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Each Faculty and Department has its own annual review process that identifies areas for improvement that are reflected in the following year's Faculty / Department Annual Implementation Plan.</w:t>
            </w:r>
          </w:p>
        </w:tc>
        <w:tc>
          <w:tcPr>
            <w:tcW w:w="1305"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10</w:t>
            </w:r>
          </w:p>
        </w:tc>
        <w:tc>
          <w:tcPr>
            <w:tcW w:w="1305" w:type="dxa"/>
            <w:tcBorders>
              <w:top w:val="nil"/>
              <w:left w:val="nil"/>
              <w:bottom w:val="single" w:sz="4" w:space="0" w:color="auto"/>
              <w:right w:val="single" w:sz="4" w:space="0" w:color="auto"/>
            </w:tcBorders>
            <w:vAlign w:val="center"/>
          </w:tcPr>
          <w:p w:rsidR="006C3F4A" w:rsidRPr="00534BAF" w:rsidRDefault="006C3F4A" w:rsidP="00243BB4">
            <w:pPr>
              <w:rPr>
                <w:color w:val="000000"/>
                <w:sz w:val="20"/>
                <w:szCs w:val="20"/>
                <w:lang w:val="en-GB"/>
              </w:rPr>
            </w:pPr>
            <w:r w:rsidRPr="00534BAF">
              <w:rPr>
                <w:color w:val="000000"/>
                <w:sz w:val="20"/>
                <w:szCs w:val="20"/>
                <w:lang w:val="en-GB"/>
              </w:rPr>
              <w:t>7</w:t>
            </w:r>
          </w:p>
        </w:tc>
      </w:tr>
      <w:tr w:rsidR="006C3F4A" w:rsidRPr="00534BAF" w:rsidTr="00243BB4">
        <w:trPr>
          <w:trHeight w:val="1340"/>
        </w:trPr>
        <w:tc>
          <w:tcPr>
            <w:tcW w:w="582" w:type="dxa"/>
            <w:tcBorders>
              <w:top w:val="nil"/>
              <w:left w:val="single" w:sz="4" w:space="0" w:color="auto"/>
              <w:bottom w:val="single" w:sz="4" w:space="0" w:color="auto"/>
              <w:right w:val="single" w:sz="4" w:space="0" w:color="auto"/>
            </w:tcBorders>
            <w:noWrap/>
          </w:tcPr>
          <w:p w:rsidR="006C3F4A" w:rsidRPr="00534BAF" w:rsidRDefault="006C3F4A" w:rsidP="00243BB4">
            <w:pPr>
              <w:jc w:val="right"/>
              <w:rPr>
                <w:b/>
                <w:bCs/>
                <w:color w:val="000000"/>
                <w:sz w:val="20"/>
                <w:szCs w:val="20"/>
                <w:lang w:val="en-GB"/>
              </w:rPr>
            </w:pPr>
            <w:r w:rsidRPr="00534BAF">
              <w:rPr>
                <w:b/>
                <w:bCs/>
                <w:color w:val="000000"/>
                <w:sz w:val="20"/>
                <w:szCs w:val="20"/>
                <w:lang w:val="en-GB"/>
              </w:rPr>
              <w:t>1.5</w:t>
            </w:r>
          </w:p>
        </w:tc>
        <w:tc>
          <w:tcPr>
            <w:tcW w:w="2583"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Public Information</w:t>
            </w:r>
          </w:p>
          <w:p w:rsidR="006C3F4A" w:rsidRPr="00534BAF" w:rsidRDefault="006C3F4A" w:rsidP="00243BB4">
            <w:pPr>
              <w:pStyle w:val="Subtitle"/>
              <w:rPr>
                <w:rFonts w:eastAsia="Times New Roman"/>
                <w:lang w:val="en-GB"/>
              </w:rPr>
            </w:pPr>
            <w:r w:rsidRPr="00534BAF">
              <w:rPr>
                <w:rFonts w:eastAsia="Times New Roman"/>
                <w:lang w:val="en-GB"/>
              </w:rPr>
              <w:t>The institution makes publicly available information regarding its mission, strategy, policies and governance</w:t>
            </w:r>
          </w:p>
        </w:tc>
        <w:tc>
          <w:tcPr>
            <w:tcW w:w="3397"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 xml:space="preserve">The institution makes all the information regarding its mission, strategic goals, policies and governance available on its website and other media to ensure that it is accessible to all relevant stake-holders. </w:t>
            </w:r>
          </w:p>
        </w:tc>
        <w:tc>
          <w:tcPr>
            <w:tcW w:w="1305"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8</w:t>
            </w:r>
          </w:p>
        </w:tc>
        <w:tc>
          <w:tcPr>
            <w:tcW w:w="1305" w:type="dxa"/>
            <w:tcBorders>
              <w:top w:val="nil"/>
              <w:left w:val="nil"/>
              <w:bottom w:val="single" w:sz="4" w:space="0" w:color="auto"/>
              <w:right w:val="single" w:sz="4" w:space="0" w:color="auto"/>
            </w:tcBorders>
            <w:vAlign w:val="center"/>
          </w:tcPr>
          <w:p w:rsidR="006C3F4A" w:rsidRPr="00534BAF" w:rsidRDefault="006C3F4A" w:rsidP="00243BB4">
            <w:pPr>
              <w:rPr>
                <w:color w:val="000000"/>
                <w:sz w:val="20"/>
                <w:szCs w:val="20"/>
                <w:lang w:val="en-GB"/>
              </w:rPr>
            </w:pPr>
            <w:r w:rsidRPr="00534BAF">
              <w:rPr>
                <w:color w:val="000000"/>
                <w:sz w:val="20"/>
                <w:szCs w:val="20"/>
                <w:lang w:val="en-GB"/>
              </w:rPr>
              <w:t>5</w:t>
            </w:r>
          </w:p>
        </w:tc>
      </w:tr>
    </w:tbl>
    <w:p w:rsidR="006C3F4A" w:rsidRPr="00B55169" w:rsidRDefault="006C3F4A" w:rsidP="00243BB4">
      <w:pPr>
        <w:jc w:val="both"/>
        <w:rPr>
          <w:sz w:val="32"/>
          <w:szCs w:val="32"/>
          <w:lang w:bidi="ps-AF"/>
        </w:rPr>
      </w:pPr>
    </w:p>
    <w:p w:rsidR="006C3F4A" w:rsidRPr="00B55169" w:rsidRDefault="006C3F4A" w:rsidP="007D2D72">
      <w:pPr>
        <w:pStyle w:val="Heading3"/>
        <w:rPr>
          <w:lang w:bidi="ps-AF"/>
        </w:rPr>
      </w:pPr>
      <w:r w:rsidRPr="00B55169">
        <w:rPr>
          <w:lang w:bidi="ps-AF"/>
        </w:rPr>
        <w:lastRenderedPageBreak/>
        <w:t xml:space="preserve">Explanation of scores </w:t>
      </w:r>
    </w:p>
    <w:p w:rsidR="006C3F4A" w:rsidRPr="00B55169" w:rsidRDefault="006C3F4A" w:rsidP="007D2D72">
      <w:pPr>
        <w:rPr>
          <w:lang w:bidi="ps-AF"/>
        </w:rPr>
      </w:pPr>
    </w:p>
    <w:p w:rsidR="006C3F4A" w:rsidRDefault="006C3F4A" w:rsidP="00B9697B">
      <w:pPr>
        <w:rPr>
          <w:lang w:bidi="ps-AF"/>
        </w:rPr>
      </w:pPr>
      <w:r w:rsidRPr="00376CAF">
        <w:rPr>
          <w:lang w:bidi="ps-AF"/>
        </w:rPr>
        <w:t>1.1,2</w:t>
      </w:r>
      <w:r>
        <w:rPr>
          <w:lang w:bidi="ps-AF"/>
        </w:rPr>
        <w:tab/>
      </w:r>
      <w:r>
        <w:rPr>
          <w:lang w:bidi="ps-AF"/>
        </w:rPr>
        <w:tab/>
      </w:r>
      <w:r w:rsidRPr="00376CAF">
        <w:rPr>
          <w:lang w:bidi="ps-AF"/>
        </w:rPr>
        <w:t>The institution, faculties and most of the departments have approved strategic plan. The most of departments’ strategic plan are approved by faculty academic council, the faculties strategic plans are approved by university academic senate and the university strategic plan is approved by MOHE and disseminate with public</w:t>
      </w:r>
      <w:r>
        <w:rPr>
          <w:lang w:bidi="ps-AF"/>
        </w:rPr>
        <w:t xml:space="preserve"> HOW|</w:t>
      </w:r>
    </w:p>
    <w:p w:rsidR="006C3F4A" w:rsidRDefault="006C3F4A" w:rsidP="00B9697B">
      <w:pPr>
        <w:rPr>
          <w:lang w:bidi="ps-AF"/>
        </w:rPr>
      </w:pPr>
    </w:p>
    <w:p w:rsidR="006C3F4A" w:rsidRDefault="006C3F4A" w:rsidP="00B9697B">
      <w:pPr>
        <w:rPr>
          <w:lang w:bidi="ps-AF"/>
        </w:rPr>
      </w:pPr>
      <w:r w:rsidRPr="00376CAF">
        <w:rPr>
          <w:lang w:bidi="ps-AF"/>
        </w:rPr>
        <w:t xml:space="preserve">. In the strategic plan development process not sufficient evidences were found to support that all relevant stakeholders (staff, students and employers) are engaged. There was an institutional strategic planning committee which had meeting and revising annually. </w:t>
      </w:r>
      <w:r>
        <w:rPr>
          <w:lang w:bidi="ps-AF"/>
        </w:rPr>
        <w:t xml:space="preserve"> THIS IS NOT PART OF THE CRITERIA – THE FIRST PARAGRAPH EVIDENCES THAT THEY HAVE MET THE CRITERIA. </w:t>
      </w:r>
    </w:p>
    <w:p w:rsidR="006C3F4A" w:rsidRPr="00376CAF" w:rsidRDefault="006C3F4A" w:rsidP="00B9697B">
      <w:pPr>
        <w:rPr>
          <w:lang w:bidi="ps-AF"/>
        </w:rPr>
      </w:pPr>
    </w:p>
    <w:p w:rsidR="006C3F4A" w:rsidRDefault="006C3F4A" w:rsidP="00C05520">
      <w:r>
        <w:rPr>
          <w:i/>
          <w:lang w:bidi="ps-AF"/>
        </w:rPr>
        <w:t xml:space="preserve">1.3: </w:t>
      </w:r>
      <w:r w:rsidRPr="000824BD">
        <w:t xml:space="preserve">The institution, faculties and departments </w:t>
      </w:r>
      <w:r>
        <w:t>had</w:t>
      </w:r>
      <w:r w:rsidRPr="000824BD">
        <w:t xml:space="preserve"> implementation plans </w:t>
      </w:r>
      <w:r>
        <w:t>for</w:t>
      </w:r>
      <w:r w:rsidRPr="000824BD">
        <w:t xml:space="preserve"> strategic plan. </w:t>
      </w:r>
      <w:r>
        <w:t>Most of the departments’ implementation plan were approved by deans.</w:t>
      </w:r>
    </w:p>
    <w:p w:rsidR="006C3F4A" w:rsidRDefault="006C3F4A" w:rsidP="00C05520">
      <w:r>
        <w:t xml:space="preserve">IS THERE A FIVE YEAR PLANNING CYCLE? </w:t>
      </w:r>
    </w:p>
    <w:p w:rsidR="006C3F4A" w:rsidRDefault="006C3F4A" w:rsidP="00C05520">
      <w:pPr>
        <w:rPr>
          <w:i/>
          <w:lang w:bidi="ps-AF"/>
        </w:rPr>
      </w:pPr>
    </w:p>
    <w:p w:rsidR="006C3F4A" w:rsidRDefault="006C3F4A" w:rsidP="00D63638">
      <w:r>
        <w:rPr>
          <w:iCs/>
          <w:lang w:bidi="ps-AF"/>
        </w:rPr>
        <w:t>1.4:</w:t>
      </w:r>
      <w:r w:rsidRPr="00D63638">
        <w:t xml:space="preserve"> </w:t>
      </w:r>
      <w:r w:rsidRPr="005C549F">
        <w:t xml:space="preserve">The institution, faculties and departments </w:t>
      </w:r>
      <w:r>
        <w:t xml:space="preserve">mostly </w:t>
      </w:r>
      <w:r w:rsidRPr="005C549F">
        <w:t>engaged their staff in implementation plan reviewing. The unachieved activities are identified and delivered to the next year implementation plan after analysis.</w:t>
      </w:r>
      <w:r>
        <w:t xml:space="preserve"> Beside that the university, faculties and departments had their own development plan. ARE THE DEVELOPMENT PLANS APPROVED BY ANYONE? THIS SOUNDS LIKE THEY HAVE MET MOST OF THE CRITERIA SO WHY SEVEN OUT OF TEN? </w:t>
      </w:r>
    </w:p>
    <w:p w:rsidR="006C3F4A" w:rsidRDefault="006C3F4A" w:rsidP="00D63638">
      <w:pPr>
        <w:rPr>
          <w:iCs/>
          <w:lang w:bidi="ps-AF"/>
        </w:rPr>
      </w:pPr>
    </w:p>
    <w:p w:rsidR="006C3F4A" w:rsidRPr="000928DC" w:rsidRDefault="006C3F4A" w:rsidP="00B050F9">
      <w:pPr>
        <w:rPr>
          <w:color w:val="000000"/>
        </w:rPr>
      </w:pPr>
      <w:r>
        <w:rPr>
          <w:iCs/>
          <w:lang w:bidi="ps-AF"/>
        </w:rPr>
        <w:t xml:space="preserve">1.5: </w:t>
      </w:r>
      <w:r w:rsidRPr="000928DC">
        <w:rPr>
          <w:color w:val="000000"/>
        </w:rPr>
        <w:t xml:space="preserve">The institutional information regarding its mission, </w:t>
      </w:r>
      <w:r>
        <w:rPr>
          <w:color w:val="000000"/>
        </w:rPr>
        <w:t xml:space="preserve">vision and last strategic plan were </w:t>
      </w:r>
      <w:r w:rsidRPr="000928DC">
        <w:rPr>
          <w:color w:val="000000"/>
        </w:rPr>
        <w:t>published to</w:t>
      </w:r>
      <w:r>
        <w:rPr>
          <w:color w:val="000000"/>
        </w:rPr>
        <w:t xml:space="preserve"> some extent</w:t>
      </w:r>
      <w:r w:rsidRPr="000928DC">
        <w:rPr>
          <w:color w:val="000000"/>
        </w:rPr>
        <w:t xml:space="preserve"> the public via website, s</w:t>
      </w:r>
      <w:r>
        <w:rPr>
          <w:color w:val="000000"/>
        </w:rPr>
        <w:t>ocial media, brochures, b</w:t>
      </w:r>
      <w:r w:rsidRPr="000928DC">
        <w:rPr>
          <w:color w:val="000000"/>
        </w:rPr>
        <w:t xml:space="preserve">oards of the faculties and departments. </w:t>
      </w:r>
      <w:r>
        <w:rPr>
          <w:color w:val="000000"/>
        </w:rPr>
        <w:t xml:space="preserve">WHAT ABOUT GOVERNANCE?  AGAIN SOUNDS LIKE THEY HAVE MET THE CRITERIA. </w:t>
      </w:r>
    </w:p>
    <w:p w:rsidR="006C3F4A" w:rsidRPr="00B55169" w:rsidRDefault="006C3F4A" w:rsidP="007D2D72">
      <w:pPr>
        <w:rPr>
          <w:i/>
          <w:lang w:bidi="ps-AF"/>
        </w:rPr>
      </w:pPr>
    </w:p>
    <w:p w:rsidR="006C3F4A" w:rsidRPr="00B55169" w:rsidRDefault="006C3F4A" w:rsidP="007D2D72">
      <w:pPr>
        <w:rPr>
          <w:sz w:val="24"/>
          <w:szCs w:val="24"/>
          <w:u w:val="single"/>
          <w:lang w:bidi="ps-AF"/>
        </w:rPr>
      </w:pPr>
      <w:r w:rsidRPr="00B55169">
        <w:rPr>
          <w:sz w:val="24"/>
          <w:szCs w:val="24"/>
          <w:u w:val="single"/>
          <w:lang w:bidi="ps-AF"/>
        </w:rPr>
        <w:t>Recommendations</w:t>
      </w:r>
    </w:p>
    <w:p w:rsidR="006C3F4A" w:rsidRPr="00A66E27" w:rsidRDefault="006C3F4A" w:rsidP="007D2D72">
      <w:pPr>
        <w:rPr>
          <w:iCs/>
          <w:lang w:bidi="ps-AF"/>
        </w:rPr>
      </w:pPr>
      <w:r w:rsidRPr="00A66E27">
        <w:rPr>
          <w:iCs/>
          <w:lang w:bidi="ps-AF"/>
        </w:rPr>
        <w:t>1.1: In the process of strategic plan development all stakeholders including staff, students and employers should be engaged and meetings in this regards must be documented.</w:t>
      </w:r>
    </w:p>
    <w:p w:rsidR="006C3F4A" w:rsidRPr="00A66E27" w:rsidRDefault="006C3F4A" w:rsidP="00A66E27">
      <w:pPr>
        <w:rPr>
          <w:iCs/>
          <w:lang w:bidi="ps-AF"/>
        </w:rPr>
      </w:pPr>
      <w:r>
        <w:rPr>
          <w:iCs/>
          <w:lang w:bidi="ps-AF"/>
        </w:rPr>
        <w:t xml:space="preserve">1.2: </w:t>
      </w:r>
      <w:r w:rsidRPr="00A66E27">
        <w:rPr>
          <w:iCs/>
          <w:lang w:bidi="ps-AF"/>
        </w:rPr>
        <w:t xml:space="preserve">All departments strategic plan should be approved by faculty academic council when appropriate. The new strategic plan of university is not approved by MoHE and was not on website for public awareness. </w:t>
      </w:r>
      <w:r>
        <w:rPr>
          <w:iCs/>
          <w:lang w:bidi="ps-AF"/>
        </w:rPr>
        <w:t xml:space="preserve">BUT ABOVE YOU SAY THAT THE DOCUMENTS ARE AVAILABLE. </w:t>
      </w:r>
      <w:r w:rsidRPr="00A66E27">
        <w:rPr>
          <w:iCs/>
          <w:lang w:bidi="ps-AF"/>
        </w:rPr>
        <w:t>Relevant stakeholders meeting should be documented.</w:t>
      </w:r>
    </w:p>
    <w:p w:rsidR="006C3F4A" w:rsidRDefault="006C3F4A" w:rsidP="00D63638">
      <w:pPr>
        <w:rPr>
          <w:iCs/>
          <w:lang w:bidi="ps-AF"/>
        </w:rPr>
      </w:pPr>
      <w:r>
        <w:rPr>
          <w:iCs/>
          <w:lang w:bidi="ps-AF"/>
        </w:rPr>
        <w:t>1.3: The implementation plan of all departments should be approved by deans and must be monitored.</w:t>
      </w:r>
    </w:p>
    <w:p w:rsidR="006C3F4A" w:rsidRDefault="006C3F4A" w:rsidP="00B050F9">
      <w:pPr>
        <w:rPr>
          <w:iCs/>
          <w:lang w:bidi="ps-AF"/>
        </w:rPr>
      </w:pPr>
      <w:r>
        <w:rPr>
          <w:iCs/>
          <w:lang w:bidi="ps-AF"/>
        </w:rPr>
        <w:t>1.4:</w:t>
      </w:r>
      <w:r w:rsidRPr="00D63638">
        <w:t xml:space="preserve"> </w:t>
      </w:r>
      <w:r w:rsidRPr="005C549F">
        <w:t xml:space="preserve">The institution, faculties and </w:t>
      </w:r>
      <w:r>
        <w:t xml:space="preserve">most of the </w:t>
      </w:r>
      <w:r w:rsidRPr="005C549F">
        <w:t xml:space="preserve">departments </w:t>
      </w:r>
      <w:r>
        <w:t>should engage</w:t>
      </w:r>
      <w:r w:rsidRPr="005C549F">
        <w:t xml:space="preserve"> their staff in implementation plan reviewing</w:t>
      </w:r>
      <w:r>
        <w:t xml:space="preserve"> and all the relevant activities must be documented.</w:t>
      </w:r>
    </w:p>
    <w:p w:rsidR="006C3F4A" w:rsidRPr="000928DC" w:rsidRDefault="006C3F4A" w:rsidP="00B050F9">
      <w:pPr>
        <w:rPr>
          <w:color w:val="000000"/>
        </w:rPr>
      </w:pPr>
      <w:r>
        <w:rPr>
          <w:iCs/>
          <w:lang w:bidi="ps-AF"/>
        </w:rPr>
        <w:t xml:space="preserve">1.5: </w:t>
      </w:r>
      <w:r>
        <w:rPr>
          <w:color w:val="000000"/>
        </w:rPr>
        <w:t>The new strategic plan pf the university should be approved by MoHE and must be publicized on website and other media</w:t>
      </w:r>
      <w:r w:rsidRPr="000928DC">
        <w:rPr>
          <w:color w:val="000000"/>
        </w:rPr>
        <w:t>.</w:t>
      </w:r>
    </w:p>
    <w:p w:rsidR="006C3F4A" w:rsidRDefault="006C3F4A" w:rsidP="00A66E27">
      <w:pPr>
        <w:rPr>
          <w:iCs/>
          <w:lang w:bidi="ps-AF"/>
        </w:rPr>
      </w:pPr>
    </w:p>
    <w:p w:rsidR="006C3F4A" w:rsidRPr="00A66E27" w:rsidRDefault="006C3F4A" w:rsidP="00A66E27">
      <w:pPr>
        <w:rPr>
          <w:iCs/>
          <w:lang w:bidi="ps-AF"/>
        </w:rPr>
      </w:pPr>
      <w:r>
        <w:rPr>
          <w:iCs/>
          <w:lang w:bidi="ps-AF"/>
        </w:rPr>
        <w:t xml:space="preserve">YOUR RECOMMENDATIONS DO NOT MATCH THE TEXT ABOVE. </w:t>
      </w:r>
    </w:p>
    <w:p w:rsidR="006C3F4A" w:rsidRPr="00B55169" w:rsidRDefault="006C3F4A" w:rsidP="00A00C83">
      <w:pPr>
        <w:pStyle w:val="ListParagraph"/>
        <w:numPr>
          <w:ilvl w:val="0"/>
          <w:numId w:val="10"/>
        </w:numPr>
        <w:rPr>
          <w:i/>
          <w:lang w:bidi="ps-AF"/>
        </w:rPr>
      </w:pPr>
      <w:r w:rsidRPr="00B55169">
        <w:rPr>
          <w:i/>
          <w:lang w:bidi="ps-AF"/>
        </w:rPr>
        <w:t xml:space="preserve">Additional recommendations </w:t>
      </w:r>
    </w:p>
    <w:p w:rsidR="006C3F4A" w:rsidRPr="00B55169" w:rsidRDefault="006C3F4A" w:rsidP="007D2D72">
      <w:pPr>
        <w:rPr>
          <w:i/>
          <w:lang w:bidi="ps-AF"/>
        </w:rPr>
      </w:pPr>
    </w:p>
    <w:p w:rsidR="006C3F4A" w:rsidRPr="00B55169" w:rsidRDefault="006C3F4A" w:rsidP="007D2D72">
      <w:pPr>
        <w:rPr>
          <w:sz w:val="24"/>
          <w:szCs w:val="24"/>
          <w:u w:val="single"/>
          <w:lang w:bidi="ps-AF"/>
        </w:rPr>
      </w:pPr>
      <w:r w:rsidRPr="00B55169">
        <w:rPr>
          <w:sz w:val="24"/>
          <w:szCs w:val="24"/>
          <w:u w:val="single"/>
          <w:lang w:bidi="ps-AF"/>
        </w:rPr>
        <w:t>Best Practice</w:t>
      </w:r>
    </w:p>
    <w:p w:rsidR="006C3F4A" w:rsidRPr="00B55169" w:rsidRDefault="006C3F4A" w:rsidP="007D2D72">
      <w:pPr>
        <w:rPr>
          <w:i/>
          <w:lang w:bidi="ps-AF"/>
        </w:rPr>
      </w:pPr>
    </w:p>
    <w:p w:rsidR="006C3F4A" w:rsidRPr="00B55169" w:rsidRDefault="006C3F4A" w:rsidP="007D2D72">
      <w:pPr>
        <w:rPr>
          <w:i/>
          <w:lang w:bidi="ps-AF"/>
        </w:rPr>
      </w:pPr>
      <w:r w:rsidRPr="00B55169">
        <w:rPr>
          <w:i/>
          <w:lang w:bidi="ps-AF"/>
        </w:rPr>
        <w:t xml:space="preserve">Best practice is defined as: </w:t>
      </w:r>
    </w:p>
    <w:p w:rsidR="006C3F4A" w:rsidRPr="00B55169" w:rsidRDefault="006C3F4A" w:rsidP="007D2D72">
      <w:pPr>
        <w:rPr>
          <w:i/>
          <w:lang w:bidi="ps-AF"/>
        </w:rPr>
      </w:pPr>
      <w:r w:rsidRPr="00B55169">
        <w:tab/>
        <w:t xml:space="preserve">An innovative and effective approach to delivering a sub-criteria within the Accreditation </w:t>
      </w:r>
      <w:r w:rsidRPr="00B55169">
        <w:tab/>
        <w:t>Framework that should be shared with similar institutions within the Afghan HE Sector.</w:t>
      </w:r>
      <w:r>
        <w:t xml:space="preserve"> </w:t>
      </w:r>
      <w:r>
        <w:lastRenderedPageBreak/>
        <w:t xml:space="preserve">YOU DO NOT MENTION THIS APPROACH ABOVE – YOU NEED TO LINK IT TO ONE OF THE SUB CRITERIA. </w:t>
      </w:r>
    </w:p>
    <w:p w:rsidR="006C3F4A" w:rsidRPr="00B55169" w:rsidRDefault="006C3F4A" w:rsidP="007D2D72">
      <w:pPr>
        <w:rPr>
          <w:i/>
          <w:lang w:bidi="ps-AF"/>
        </w:rPr>
      </w:pPr>
    </w:p>
    <w:p w:rsidR="006C3F4A" w:rsidRPr="00B55169" w:rsidRDefault="006C3F4A" w:rsidP="007D2D72">
      <w:pPr>
        <w:pStyle w:val="ListParagraph"/>
        <w:numPr>
          <w:ilvl w:val="0"/>
          <w:numId w:val="10"/>
        </w:numPr>
        <w:rPr>
          <w:i/>
          <w:lang w:bidi="ps-AF"/>
        </w:rPr>
      </w:pPr>
      <w:r w:rsidRPr="00B55169">
        <w:rPr>
          <w:i/>
          <w:lang w:bidi="ps-AF"/>
        </w:rPr>
        <w:t xml:space="preserve">Identify best practice – if appropriate. </w:t>
      </w:r>
    </w:p>
    <w:p w:rsidR="006C3F4A" w:rsidRPr="00B55169" w:rsidRDefault="006C3F4A" w:rsidP="007D2D72">
      <w:pPr>
        <w:rPr>
          <w:i/>
          <w:lang w:bidi="ps-AF"/>
        </w:rPr>
      </w:pPr>
    </w:p>
    <w:p w:rsidR="006C3F4A" w:rsidRPr="00B55169" w:rsidRDefault="006C3F4A" w:rsidP="00243BB4">
      <w:pPr>
        <w:rPr>
          <w:lang w:bidi="ps-AF"/>
        </w:rPr>
      </w:pPr>
    </w:p>
    <w:p w:rsidR="006C3F4A" w:rsidRPr="00B55169" w:rsidRDefault="006C3F4A" w:rsidP="00243BB4">
      <w:pPr>
        <w:jc w:val="both"/>
        <w:rPr>
          <w:sz w:val="32"/>
          <w:szCs w:val="32"/>
          <w:lang w:bidi="ps-AF"/>
        </w:rPr>
      </w:pPr>
    </w:p>
    <w:p w:rsidR="006C3F4A" w:rsidRPr="00B55169" w:rsidRDefault="006C3F4A">
      <w:pPr>
        <w:spacing w:after="160" w:line="259" w:lineRule="auto"/>
        <w:rPr>
          <w:rFonts w:cs="Times New Roman"/>
          <w:b/>
          <w:sz w:val="28"/>
          <w:szCs w:val="26"/>
          <w:lang w:val="en-GB"/>
        </w:rPr>
      </w:pPr>
      <w:bookmarkStart w:id="15" w:name="_Toc472761638"/>
      <w:bookmarkStart w:id="16" w:name="_Toc472761701"/>
      <w:r w:rsidRPr="00B55169">
        <w:rPr>
          <w:lang w:val="en-GB"/>
        </w:rPr>
        <w:br w:type="page"/>
      </w:r>
    </w:p>
    <w:p w:rsidR="006C3F4A" w:rsidRPr="00B55169" w:rsidRDefault="006C3F4A" w:rsidP="00243BB4">
      <w:pPr>
        <w:pStyle w:val="Heading2"/>
        <w:rPr>
          <w:rFonts w:eastAsia="Times New Roman"/>
          <w:lang w:val="en-GB"/>
        </w:rPr>
      </w:pPr>
      <w:bookmarkStart w:id="17" w:name="_Toc473022202"/>
      <w:r w:rsidRPr="00B55169">
        <w:rPr>
          <w:rFonts w:eastAsia="Times New Roman"/>
          <w:lang w:val="en-GB"/>
        </w:rPr>
        <w:t>Contribution to Society and Development</w:t>
      </w:r>
      <w:bookmarkEnd w:id="15"/>
      <w:bookmarkEnd w:id="16"/>
      <w:bookmarkEnd w:id="17"/>
    </w:p>
    <w:tbl>
      <w:tblPr>
        <w:tblW w:w="9172" w:type="dxa"/>
        <w:tblInd w:w="93" w:type="dxa"/>
        <w:tblLook w:val="00A0" w:firstRow="1" w:lastRow="0" w:firstColumn="1" w:lastColumn="0" w:noHBand="0" w:noVBand="0"/>
      </w:tblPr>
      <w:tblGrid>
        <w:gridCol w:w="582"/>
        <w:gridCol w:w="2560"/>
        <w:gridCol w:w="3420"/>
        <w:gridCol w:w="1350"/>
        <w:gridCol w:w="1260"/>
      </w:tblGrid>
      <w:tr w:rsidR="006C3F4A" w:rsidRPr="00534BAF" w:rsidTr="00243BB4">
        <w:trPr>
          <w:trHeight w:val="1200"/>
        </w:trPr>
        <w:tc>
          <w:tcPr>
            <w:tcW w:w="582" w:type="dxa"/>
            <w:tcBorders>
              <w:top w:val="single" w:sz="4" w:space="0" w:color="auto"/>
              <w:left w:val="single" w:sz="4" w:space="0" w:color="auto"/>
              <w:bottom w:val="single" w:sz="4" w:space="0" w:color="auto"/>
              <w:right w:val="single" w:sz="4" w:space="0" w:color="auto"/>
            </w:tcBorders>
            <w:noWrap/>
            <w:vAlign w:val="center"/>
          </w:tcPr>
          <w:p w:rsidR="006C3F4A" w:rsidRPr="00534BAF" w:rsidRDefault="006C3F4A" w:rsidP="00243BB4">
            <w:pPr>
              <w:jc w:val="center"/>
              <w:rPr>
                <w:b/>
                <w:bCs/>
                <w:color w:val="000000"/>
                <w:sz w:val="32"/>
                <w:szCs w:val="32"/>
                <w:lang w:val="en-GB"/>
              </w:rPr>
            </w:pPr>
            <w:r w:rsidRPr="00534BAF">
              <w:rPr>
                <w:b/>
                <w:bCs/>
                <w:color w:val="000000"/>
                <w:sz w:val="32"/>
                <w:szCs w:val="32"/>
                <w:lang w:val="en-GB"/>
              </w:rPr>
              <w:t>2</w:t>
            </w:r>
          </w:p>
        </w:tc>
        <w:tc>
          <w:tcPr>
            <w:tcW w:w="5980" w:type="dxa"/>
            <w:gridSpan w:val="2"/>
            <w:tcBorders>
              <w:top w:val="single" w:sz="4" w:space="0" w:color="auto"/>
              <w:left w:val="nil"/>
              <w:bottom w:val="single" w:sz="4" w:space="0" w:color="auto"/>
              <w:right w:val="single" w:sz="4" w:space="0" w:color="000000"/>
            </w:tcBorders>
            <w:vAlign w:val="center"/>
          </w:tcPr>
          <w:p w:rsidR="006C3F4A" w:rsidRPr="00534BAF" w:rsidRDefault="006C3F4A" w:rsidP="00243BB4">
            <w:pPr>
              <w:rPr>
                <w:i/>
                <w:iCs/>
                <w:color w:val="000000"/>
                <w:sz w:val="20"/>
                <w:szCs w:val="20"/>
                <w:lang w:val="en-GB"/>
              </w:rPr>
            </w:pPr>
            <w:r w:rsidRPr="00534BAF">
              <w:rPr>
                <w:i/>
                <w:iCs/>
                <w:color w:val="000000"/>
                <w:sz w:val="20"/>
                <w:szCs w:val="20"/>
                <w:lang w:val="en-GB"/>
              </w:rPr>
              <w:t xml:space="preserve">The institution makes a valuable contribution to society, regional, local, and national development This is reflected in its strategic goals and informs decision-making and the activity of staff and students.  </w:t>
            </w:r>
          </w:p>
        </w:tc>
        <w:tc>
          <w:tcPr>
            <w:tcW w:w="1350" w:type="dxa"/>
            <w:tcBorders>
              <w:top w:val="single" w:sz="4" w:space="0" w:color="auto"/>
              <w:left w:val="nil"/>
              <w:bottom w:val="single" w:sz="4" w:space="0" w:color="auto"/>
              <w:right w:val="single" w:sz="4" w:space="0" w:color="auto"/>
            </w:tcBorders>
            <w:vAlign w:val="center"/>
          </w:tcPr>
          <w:p w:rsidR="006C3F4A" w:rsidRPr="00534BAF" w:rsidRDefault="006C3F4A" w:rsidP="00243BB4">
            <w:pPr>
              <w:jc w:val="center"/>
              <w:rPr>
                <w:b/>
                <w:bCs/>
                <w:color w:val="000000"/>
                <w:sz w:val="24"/>
                <w:szCs w:val="24"/>
                <w:lang w:val="en-GB"/>
              </w:rPr>
            </w:pPr>
            <w:r w:rsidRPr="00534BAF">
              <w:rPr>
                <w:b/>
                <w:bCs/>
                <w:color w:val="000000"/>
                <w:sz w:val="24"/>
                <w:szCs w:val="24"/>
                <w:lang w:val="en-GB"/>
              </w:rPr>
              <w:t>Max Score</w:t>
            </w:r>
          </w:p>
        </w:tc>
        <w:tc>
          <w:tcPr>
            <w:tcW w:w="1260" w:type="dxa"/>
            <w:tcBorders>
              <w:top w:val="single" w:sz="4" w:space="0" w:color="auto"/>
              <w:left w:val="nil"/>
              <w:bottom w:val="single" w:sz="4" w:space="0" w:color="auto"/>
              <w:right w:val="single" w:sz="4" w:space="0" w:color="auto"/>
            </w:tcBorders>
            <w:vAlign w:val="center"/>
          </w:tcPr>
          <w:p w:rsidR="006C3F4A" w:rsidRPr="00534BAF" w:rsidRDefault="006C3F4A" w:rsidP="00243BB4">
            <w:pPr>
              <w:jc w:val="center"/>
              <w:rPr>
                <w:b/>
                <w:bCs/>
                <w:color w:val="000000"/>
                <w:sz w:val="20"/>
                <w:szCs w:val="20"/>
                <w:lang w:val="en-GB"/>
              </w:rPr>
            </w:pPr>
            <w:r w:rsidRPr="00534BAF">
              <w:rPr>
                <w:b/>
                <w:bCs/>
                <w:color w:val="000000"/>
                <w:sz w:val="20"/>
                <w:szCs w:val="20"/>
                <w:lang w:val="en-GB"/>
              </w:rPr>
              <w:t>Peer Review  Score</w:t>
            </w:r>
          </w:p>
        </w:tc>
      </w:tr>
      <w:tr w:rsidR="006C3F4A" w:rsidRPr="00534BAF" w:rsidTr="00243BB4">
        <w:trPr>
          <w:trHeight w:val="1205"/>
        </w:trPr>
        <w:tc>
          <w:tcPr>
            <w:tcW w:w="582" w:type="dxa"/>
            <w:tcBorders>
              <w:top w:val="nil"/>
              <w:left w:val="single" w:sz="4" w:space="0" w:color="auto"/>
              <w:bottom w:val="single" w:sz="4" w:space="0" w:color="auto"/>
              <w:right w:val="single" w:sz="4" w:space="0" w:color="auto"/>
            </w:tcBorders>
            <w:noWrap/>
          </w:tcPr>
          <w:p w:rsidR="006C3F4A" w:rsidRPr="00534BAF" w:rsidRDefault="006C3F4A" w:rsidP="00243BB4">
            <w:pPr>
              <w:jc w:val="right"/>
              <w:rPr>
                <w:b/>
                <w:bCs/>
                <w:color w:val="000000"/>
                <w:szCs w:val="24"/>
                <w:lang w:val="en-GB"/>
              </w:rPr>
            </w:pPr>
            <w:r w:rsidRPr="00534BAF">
              <w:rPr>
                <w:b/>
                <w:bCs/>
                <w:color w:val="000000"/>
                <w:szCs w:val="24"/>
                <w:lang w:val="en-GB"/>
              </w:rPr>
              <w:t>2.1</w:t>
            </w:r>
          </w:p>
        </w:tc>
        <w:tc>
          <w:tcPr>
            <w:tcW w:w="2560"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Mission and Strategic Planning</w:t>
            </w:r>
          </w:p>
          <w:p w:rsidR="006C3F4A" w:rsidRPr="00534BAF" w:rsidRDefault="006C3F4A" w:rsidP="00243BB4">
            <w:pPr>
              <w:pStyle w:val="Subtitle"/>
              <w:rPr>
                <w:rFonts w:eastAsia="Times New Roman"/>
                <w:lang w:val="en-GB"/>
              </w:rPr>
            </w:pPr>
            <w:r w:rsidRPr="00534BAF">
              <w:rPr>
                <w:rFonts w:eastAsia="Times New Roman"/>
                <w:lang w:val="en-GB"/>
              </w:rPr>
              <w:t xml:space="preserve">The institution embraces its role as an agent of social, economic and cultural development </w:t>
            </w:r>
          </w:p>
        </w:tc>
        <w:tc>
          <w:tcPr>
            <w:tcW w:w="342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The mission statement and strategic plan of each Faculty includes goals that benefit society and contribute to local, regional and national development.</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8</w:t>
            </w:r>
          </w:p>
        </w:tc>
        <w:tc>
          <w:tcPr>
            <w:tcW w:w="1260" w:type="dxa"/>
            <w:tcBorders>
              <w:top w:val="nil"/>
              <w:left w:val="nil"/>
              <w:bottom w:val="single" w:sz="4" w:space="0" w:color="auto"/>
              <w:right w:val="single" w:sz="4" w:space="0" w:color="auto"/>
            </w:tcBorders>
            <w:vAlign w:val="center"/>
          </w:tcPr>
          <w:p w:rsidR="006C3F4A" w:rsidRPr="00534BAF" w:rsidRDefault="006C3F4A" w:rsidP="00243BB4">
            <w:pPr>
              <w:rPr>
                <w:color w:val="000000"/>
                <w:sz w:val="16"/>
                <w:szCs w:val="16"/>
                <w:lang w:val="en-GB"/>
              </w:rPr>
            </w:pPr>
            <w:r w:rsidRPr="00534BAF">
              <w:rPr>
                <w:color w:val="000000"/>
                <w:sz w:val="16"/>
                <w:szCs w:val="16"/>
                <w:lang w:val="en-GB"/>
              </w:rPr>
              <w:t> 6</w:t>
            </w:r>
          </w:p>
        </w:tc>
      </w:tr>
      <w:tr w:rsidR="006C3F4A" w:rsidRPr="00534BAF" w:rsidTr="00243BB4">
        <w:trPr>
          <w:trHeight w:val="1340"/>
        </w:trPr>
        <w:tc>
          <w:tcPr>
            <w:tcW w:w="582" w:type="dxa"/>
            <w:tcBorders>
              <w:top w:val="nil"/>
              <w:left w:val="single" w:sz="4" w:space="0" w:color="auto"/>
              <w:bottom w:val="single" w:sz="4" w:space="0" w:color="auto"/>
              <w:right w:val="single" w:sz="4" w:space="0" w:color="auto"/>
            </w:tcBorders>
            <w:noWrap/>
          </w:tcPr>
          <w:p w:rsidR="006C3F4A" w:rsidRPr="00534BAF" w:rsidRDefault="006C3F4A" w:rsidP="00243BB4">
            <w:pPr>
              <w:jc w:val="right"/>
              <w:rPr>
                <w:b/>
                <w:bCs/>
                <w:color w:val="000000"/>
                <w:szCs w:val="24"/>
                <w:lang w:val="en-GB"/>
              </w:rPr>
            </w:pPr>
            <w:r w:rsidRPr="00534BAF">
              <w:rPr>
                <w:b/>
                <w:bCs/>
                <w:color w:val="000000"/>
                <w:szCs w:val="24"/>
                <w:lang w:val="en-GB"/>
              </w:rPr>
              <w:t>2.2</w:t>
            </w:r>
          </w:p>
        </w:tc>
        <w:tc>
          <w:tcPr>
            <w:tcW w:w="2560"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lang w:val="en-GB"/>
              </w:rPr>
            </w:pPr>
            <w:r w:rsidRPr="00534BAF">
              <w:rPr>
                <w:rFonts w:eastAsia="Times New Roman"/>
                <w:b/>
                <w:bCs/>
                <w:lang w:val="en-GB"/>
              </w:rPr>
              <w:t xml:space="preserve">Academic activity Research and teaching </w:t>
            </w:r>
            <w:r w:rsidRPr="00534BAF">
              <w:rPr>
                <w:rFonts w:eastAsia="Times New Roman"/>
                <w:lang w:val="en-GB"/>
              </w:rPr>
              <w:t xml:space="preserve">Programs reflect the mission of the institution as an agent of social, economic and cultural development </w:t>
            </w:r>
          </w:p>
        </w:tc>
        <w:tc>
          <w:tcPr>
            <w:tcW w:w="342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The institution ensures the annual review at Faculty level assesses the extent and impact of the contribution to society and local, regional, national development.</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10</w:t>
            </w:r>
          </w:p>
        </w:tc>
        <w:tc>
          <w:tcPr>
            <w:tcW w:w="1260" w:type="dxa"/>
            <w:tcBorders>
              <w:top w:val="nil"/>
              <w:left w:val="nil"/>
              <w:bottom w:val="single" w:sz="4" w:space="0" w:color="auto"/>
              <w:right w:val="single" w:sz="4" w:space="0" w:color="auto"/>
            </w:tcBorders>
            <w:vAlign w:val="center"/>
          </w:tcPr>
          <w:p w:rsidR="006C3F4A" w:rsidRPr="00534BAF" w:rsidRDefault="006C3F4A" w:rsidP="00243BB4">
            <w:pPr>
              <w:rPr>
                <w:color w:val="000000"/>
                <w:sz w:val="16"/>
                <w:szCs w:val="16"/>
                <w:lang w:val="en-GB"/>
              </w:rPr>
            </w:pPr>
            <w:r w:rsidRPr="00534BAF">
              <w:rPr>
                <w:color w:val="000000"/>
                <w:sz w:val="16"/>
                <w:szCs w:val="16"/>
                <w:lang w:val="en-GB"/>
              </w:rPr>
              <w:t> 6</w:t>
            </w:r>
          </w:p>
        </w:tc>
      </w:tr>
      <w:tr w:rsidR="006C3F4A" w:rsidRPr="00534BAF" w:rsidTr="00243BB4">
        <w:trPr>
          <w:trHeight w:val="1700"/>
        </w:trPr>
        <w:tc>
          <w:tcPr>
            <w:tcW w:w="582" w:type="dxa"/>
            <w:tcBorders>
              <w:top w:val="nil"/>
              <w:left w:val="single" w:sz="4" w:space="0" w:color="auto"/>
              <w:bottom w:val="single" w:sz="4" w:space="0" w:color="auto"/>
              <w:right w:val="single" w:sz="4" w:space="0" w:color="auto"/>
            </w:tcBorders>
            <w:noWrap/>
          </w:tcPr>
          <w:p w:rsidR="006C3F4A" w:rsidRPr="00534BAF" w:rsidRDefault="006C3F4A" w:rsidP="00243BB4">
            <w:pPr>
              <w:jc w:val="right"/>
              <w:rPr>
                <w:b/>
                <w:bCs/>
                <w:color w:val="000000"/>
                <w:szCs w:val="24"/>
                <w:lang w:val="en-GB"/>
              </w:rPr>
            </w:pPr>
            <w:r w:rsidRPr="00534BAF">
              <w:rPr>
                <w:b/>
                <w:bCs/>
                <w:color w:val="000000"/>
                <w:szCs w:val="24"/>
                <w:lang w:val="en-GB"/>
              </w:rPr>
              <w:t>2.3</w:t>
            </w:r>
          </w:p>
        </w:tc>
        <w:tc>
          <w:tcPr>
            <w:tcW w:w="2560"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 xml:space="preserve">Staff Engagement and Contribution </w:t>
            </w:r>
          </w:p>
          <w:p w:rsidR="006C3F4A" w:rsidRPr="00534BAF" w:rsidRDefault="006C3F4A" w:rsidP="00243BB4">
            <w:pPr>
              <w:pStyle w:val="Subtitle"/>
              <w:rPr>
                <w:rFonts w:eastAsia="Times New Roman"/>
                <w:lang w:val="en-GB"/>
              </w:rPr>
            </w:pPr>
            <w:r w:rsidRPr="00534BAF">
              <w:rPr>
                <w:rFonts w:eastAsia="Times New Roman"/>
                <w:lang w:val="en-GB"/>
              </w:rPr>
              <w:t>All academic staff, and administrative staff where appropriate, are engaged in activity that makes a contribution to society and local, regional, national development</w:t>
            </w:r>
          </w:p>
        </w:tc>
        <w:tc>
          <w:tcPr>
            <w:tcW w:w="342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The contribution of faculty, and administrative staff where appropriate, to society and local, regional, national development is included in the Performance Review process.</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8</w:t>
            </w:r>
          </w:p>
        </w:tc>
        <w:tc>
          <w:tcPr>
            <w:tcW w:w="1260" w:type="dxa"/>
            <w:tcBorders>
              <w:top w:val="nil"/>
              <w:left w:val="nil"/>
              <w:bottom w:val="single" w:sz="4" w:space="0" w:color="auto"/>
              <w:right w:val="single" w:sz="4" w:space="0" w:color="auto"/>
            </w:tcBorders>
            <w:vAlign w:val="center"/>
          </w:tcPr>
          <w:p w:rsidR="006C3F4A" w:rsidRPr="00534BAF" w:rsidRDefault="006C3F4A" w:rsidP="00243BB4">
            <w:pPr>
              <w:rPr>
                <w:color w:val="000000"/>
                <w:sz w:val="16"/>
                <w:szCs w:val="16"/>
                <w:lang w:val="en-GB"/>
              </w:rPr>
            </w:pPr>
            <w:r w:rsidRPr="00534BAF">
              <w:rPr>
                <w:color w:val="000000"/>
                <w:sz w:val="16"/>
                <w:szCs w:val="16"/>
                <w:lang w:val="en-GB"/>
              </w:rPr>
              <w:t> 5</w:t>
            </w:r>
          </w:p>
        </w:tc>
      </w:tr>
      <w:tr w:rsidR="006C3F4A" w:rsidRPr="00534BAF" w:rsidTr="00243BB4">
        <w:trPr>
          <w:trHeight w:val="1250"/>
        </w:trPr>
        <w:tc>
          <w:tcPr>
            <w:tcW w:w="582" w:type="dxa"/>
            <w:tcBorders>
              <w:top w:val="nil"/>
              <w:left w:val="single" w:sz="4" w:space="0" w:color="auto"/>
              <w:bottom w:val="single" w:sz="4" w:space="0" w:color="auto"/>
              <w:right w:val="single" w:sz="4" w:space="0" w:color="auto"/>
            </w:tcBorders>
            <w:noWrap/>
          </w:tcPr>
          <w:p w:rsidR="006C3F4A" w:rsidRPr="00534BAF" w:rsidRDefault="006C3F4A" w:rsidP="00243BB4">
            <w:pPr>
              <w:jc w:val="right"/>
              <w:rPr>
                <w:b/>
                <w:bCs/>
                <w:color w:val="000000"/>
                <w:szCs w:val="24"/>
                <w:lang w:val="en-GB"/>
              </w:rPr>
            </w:pPr>
            <w:r w:rsidRPr="00534BAF">
              <w:rPr>
                <w:b/>
                <w:bCs/>
                <w:color w:val="000000"/>
                <w:szCs w:val="24"/>
                <w:lang w:val="en-GB"/>
              </w:rPr>
              <w:t>2.4</w:t>
            </w:r>
          </w:p>
        </w:tc>
        <w:tc>
          <w:tcPr>
            <w:tcW w:w="2560" w:type="dxa"/>
            <w:tcBorders>
              <w:top w:val="nil"/>
              <w:left w:val="nil"/>
              <w:bottom w:val="single" w:sz="4" w:space="0" w:color="auto"/>
              <w:right w:val="single" w:sz="4" w:space="0" w:color="auto"/>
            </w:tcBorders>
          </w:tcPr>
          <w:p w:rsidR="006C3F4A" w:rsidRPr="00534BAF" w:rsidRDefault="006C3F4A" w:rsidP="00243BB4">
            <w:pPr>
              <w:pStyle w:val="Subtitle"/>
              <w:rPr>
                <w:b/>
                <w:bCs/>
              </w:rPr>
            </w:pPr>
            <w:r w:rsidRPr="00534BAF">
              <w:rPr>
                <w:b/>
                <w:bCs/>
              </w:rPr>
              <w:t>Student Engagement</w:t>
            </w:r>
          </w:p>
          <w:p w:rsidR="006C3F4A" w:rsidRPr="00534BAF" w:rsidRDefault="006C3F4A" w:rsidP="00243BB4">
            <w:pPr>
              <w:pStyle w:val="Subtitle"/>
              <w:rPr>
                <w:rFonts w:eastAsia="Times New Roman"/>
                <w:lang w:val="en-GB"/>
              </w:rPr>
            </w:pPr>
            <w:r w:rsidRPr="00534BAF">
              <w:t>The student body is aware of the institutional commitment to society and development and is encouraged to engage directly</w:t>
            </w:r>
            <w:r w:rsidRPr="00534BAF">
              <w:rPr>
                <w:rFonts w:eastAsia="Times New Roman"/>
                <w:lang w:val="en-GB"/>
              </w:rPr>
              <w:t xml:space="preserve"> where possible</w:t>
            </w:r>
          </w:p>
        </w:tc>
        <w:tc>
          <w:tcPr>
            <w:tcW w:w="342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The institution seeks to engage students directly in contributing to society and local, regional, national development through the curriculum or extra-curricular activity.</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6</w:t>
            </w:r>
          </w:p>
        </w:tc>
        <w:tc>
          <w:tcPr>
            <w:tcW w:w="1260" w:type="dxa"/>
            <w:tcBorders>
              <w:top w:val="nil"/>
              <w:left w:val="nil"/>
              <w:bottom w:val="single" w:sz="4" w:space="0" w:color="auto"/>
              <w:right w:val="single" w:sz="4" w:space="0" w:color="auto"/>
            </w:tcBorders>
            <w:vAlign w:val="center"/>
          </w:tcPr>
          <w:p w:rsidR="006C3F4A" w:rsidRPr="00534BAF" w:rsidRDefault="006C3F4A" w:rsidP="00243BB4">
            <w:pPr>
              <w:rPr>
                <w:color w:val="000000"/>
                <w:sz w:val="16"/>
                <w:szCs w:val="16"/>
                <w:lang w:val="en-GB"/>
              </w:rPr>
            </w:pPr>
            <w:r w:rsidRPr="00534BAF">
              <w:rPr>
                <w:color w:val="000000"/>
                <w:sz w:val="16"/>
                <w:szCs w:val="16"/>
                <w:lang w:val="en-GB"/>
              </w:rPr>
              <w:t> 3</w:t>
            </w:r>
          </w:p>
        </w:tc>
      </w:tr>
    </w:tbl>
    <w:p w:rsidR="006C3F4A" w:rsidRPr="00B55169" w:rsidRDefault="006C3F4A" w:rsidP="00243BB4">
      <w:pPr>
        <w:rPr>
          <w:b/>
          <w:bCs/>
          <w:color w:val="000000"/>
          <w:sz w:val="32"/>
          <w:szCs w:val="32"/>
          <w:lang w:val="en-GB"/>
        </w:rPr>
      </w:pPr>
    </w:p>
    <w:p w:rsidR="006C3F4A" w:rsidRDefault="006C3F4A" w:rsidP="007D2D72">
      <w:pPr>
        <w:pStyle w:val="Heading3"/>
        <w:rPr>
          <w:lang w:bidi="ps-AF"/>
        </w:rPr>
      </w:pPr>
    </w:p>
    <w:p w:rsidR="006C3F4A" w:rsidRPr="00B55169" w:rsidRDefault="006C3F4A" w:rsidP="007D2D72">
      <w:pPr>
        <w:pStyle w:val="Heading3"/>
        <w:rPr>
          <w:lang w:bidi="ps-AF"/>
        </w:rPr>
      </w:pPr>
      <w:r>
        <w:rPr>
          <w:lang w:bidi="ps-AF"/>
        </w:rPr>
        <w:br w:type="page"/>
      </w:r>
      <w:r w:rsidRPr="00B55169">
        <w:rPr>
          <w:lang w:bidi="ps-AF"/>
        </w:rPr>
        <w:lastRenderedPageBreak/>
        <w:t xml:space="preserve">Explanation of scores </w:t>
      </w:r>
    </w:p>
    <w:p w:rsidR="006C3F4A" w:rsidRPr="00B55169" w:rsidRDefault="006C3F4A" w:rsidP="007D2D72">
      <w:pPr>
        <w:rPr>
          <w:lang w:bidi="ps-AF"/>
        </w:rPr>
      </w:pPr>
    </w:p>
    <w:p w:rsidR="006C3F4A" w:rsidRDefault="006C3F4A" w:rsidP="00761312">
      <w:pPr>
        <w:rPr>
          <w:iCs/>
          <w:lang w:bidi="ps-AF"/>
        </w:rPr>
      </w:pPr>
      <w:r>
        <w:rPr>
          <w:iCs/>
          <w:lang w:bidi="ps-AF"/>
        </w:rPr>
        <w:t xml:space="preserve">2.1: Mission and vision statements at the institutional level did not include a clear benefit to society and community for the national development. SO WHY HAVE YOU SCORED THIS SIX OUT OF TEN? </w:t>
      </w:r>
    </w:p>
    <w:p w:rsidR="006C3F4A" w:rsidRDefault="006C3F4A" w:rsidP="00761312">
      <w:pPr>
        <w:rPr>
          <w:iCs/>
          <w:lang w:bidi="ps-AF"/>
        </w:rPr>
      </w:pPr>
    </w:p>
    <w:p w:rsidR="006C3F4A" w:rsidRDefault="006C3F4A" w:rsidP="00761312">
      <w:pPr>
        <w:rPr>
          <w:iCs/>
          <w:lang w:bidi="ps-AF"/>
        </w:rPr>
      </w:pPr>
      <w:r>
        <w:rPr>
          <w:iCs/>
          <w:lang w:bidi="ps-AF"/>
        </w:rPr>
        <w:t>2.2: Teaching and research conducted at university and faculty level were supportive to the institution mission but the extent of benefit and impacts on society development were not reviewed.</w:t>
      </w:r>
    </w:p>
    <w:p w:rsidR="006C3F4A" w:rsidRDefault="006C3F4A" w:rsidP="00761312">
      <w:pPr>
        <w:rPr>
          <w:iCs/>
          <w:lang w:bidi="ps-AF"/>
        </w:rPr>
      </w:pPr>
    </w:p>
    <w:p w:rsidR="006C3F4A" w:rsidRDefault="006C3F4A" w:rsidP="00E51BEA">
      <w:pPr>
        <w:rPr>
          <w:color w:val="000000"/>
        </w:rPr>
      </w:pPr>
      <w:r>
        <w:rPr>
          <w:iCs/>
          <w:lang w:bidi="ps-AF"/>
        </w:rPr>
        <w:t xml:space="preserve">2.3: </w:t>
      </w:r>
      <w:r w:rsidRPr="007E3424">
        <w:rPr>
          <w:color w:val="000000"/>
        </w:rPr>
        <w:t xml:space="preserve">Most of the researches the faculties are conducting </w:t>
      </w:r>
      <w:r>
        <w:rPr>
          <w:color w:val="000000"/>
        </w:rPr>
        <w:t>were</w:t>
      </w:r>
      <w:r w:rsidRPr="007E3424">
        <w:rPr>
          <w:color w:val="000000"/>
        </w:rPr>
        <w:t xml:space="preserve"> related to the regional and national issues.</w:t>
      </w:r>
      <w:r>
        <w:rPr>
          <w:color w:val="000000"/>
        </w:rPr>
        <w:t xml:space="preserve"> But the contribution of administrative staff in contribution to society were not documented. No evidence were found to support the performance review of administrative staff in regards of their contribution to society. WAS THERE EVIDENCE OF ACADEMIC STAFF BEING REVIEWED FOR THEIR CONTRIBUTION TO SOCIETY? </w:t>
      </w:r>
    </w:p>
    <w:p w:rsidR="006C3F4A" w:rsidRDefault="006C3F4A" w:rsidP="00E51BEA">
      <w:pPr>
        <w:rPr>
          <w:color w:val="000000"/>
        </w:rPr>
      </w:pPr>
    </w:p>
    <w:p w:rsidR="006C3F4A" w:rsidRDefault="006C3F4A" w:rsidP="00E51BEA">
      <w:pPr>
        <w:rPr>
          <w:color w:val="000000"/>
        </w:rPr>
      </w:pPr>
      <w:r>
        <w:rPr>
          <w:color w:val="000000"/>
        </w:rPr>
        <w:t xml:space="preserve">The engagement of students in extracurricular activities for the society benefit were negligible. REALLY?? </w:t>
      </w:r>
    </w:p>
    <w:p w:rsidR="006C3F4A" w:rsidRPr="00B050F9" w:rsidRDefault="006C3F4A" w:rsidP="00E51BEA">
      <w:pPr>
        <w:rPr>
          <w:iCs/>
          <w:lang w:bidi="ps-AF"/>
        </w:rPr>
      </w:pPr>
    </w:p>
    <w:p w:rsidR="006C3F4A" w:rsidRPr="00B55169" w:rsidRDefault="006C3F4A" w:rsidP="009364C7">
      <w:pPr>
        <w:spacing w:after="160" w:line="259" w:lineRule="auto"/>
        <w:rPr>
          <w:sz w:val="24"/>
          <w:szCs w:val="24"/>
          <w:u w:val="single"/>
          <w:lang w:bidi="ps-AF"/>
        </w:rPr>
      </w:pPr>
      <w:r w:rsidRPr="00B55169">
        <w:rPr>
          <w:sz w:val="24"/>
          <w:szCs w:val="24"/>
          <w:u w:val="single"/>
          <w:lang w:bidi="ps-AF"/>
        </w:rPr>
        <w:t>Recommendations</w:t>
      </w:r>
    </w:p>
    <w:p w:rsidR="006C3F4A" w:rsidRDefault="006C3F4A" w:rsidP="00B45C4A">
      <w:pPr>
        <w:rPr>
          <w:iCs/>
          <w:lang w:bidi="ps-AF"/>
        </w:rPr>
      </w:pPr>
      <w:r>
        <w:rPr>
          <w:iCs/>
          <w:lang w:bidi="ps-AF"/>
        </w:rPr>
        <w:t>2.1: Mission and vision statements at the institutional level should include a clear benefit to society and community for the national development especially with regards of teaching and research conducts.</w:t>
      </w:r>
    </w:p>
    <w:p w:rsidR="006C3F4A" w:rsidRDefault="006C3F4A" w:rsidP="00B45C4A">
      <w:pPr>
        <w:rPr>
          <w:iCs/>
          <w:lang w:bidi="ps-AF"/>
        </w:rPr>
      </w:pPr>
      <w:r>
        <w:rPr>
          <w:iCs/>
          <w:lang w:bidi="ps-AF"/>
        </w:rPr>
        <w:t>2.2: The extent of benefit and impacts on society development through teaching and research should be reviewed as part of annual review process.</w:t>
      </w:r>
    </w:p>
    <w:p w:rsidR="006C3F4A" w:rsidRDefault="006C3F4A" w:rsidP="00B45C4A">
      <w:pPr>
        <w:rPr>
          <w:color w:val="000000"/>
        </w:rPr>
      </w:pPr>
      <w:r>
        <w:rPr>
          <w:iCs/>
          <w:lang w:bidi="ps-AF"/>
        </w:rPr>
        <w:t xml:space="preserve">2.3: </w:t>
      </w:r>
      <w:r>
        <w:rPr>
          <w:color w:val="000000"/>
        </w:rPr>
        <w:t xml:space="preserve">The contribution of administrative staff in benefit to society should be reviewed and documented. </w:t>
      </w:r>
    </w:p>
    <w:p w:rsidR="006C3F4A" w:rsidRDefault="006C3F4A" w:rsidP="00B45C4A">
      <w:pPr>
        <w:rPr>
          <w:color w:val="000000"/>
        </w:rPr>
      </w:pPr>
      <w:r>
        <w:rPr>
          <w:color w:val="000000"/>
        </w:rPr>
        <w:t>2.4: The University should conduct seminars/ workshops and publicize it SP including mission and vision statements for the student awareness. The engagement of students in extracurricular activities for the society benefit should be increased.</w:t>
      </w:r>
    </w:p>
    <w:p w:rsidR="006C3F4A" w:rsidRDefault="006C3F4A" w:rsidP="007D2D72">
      <w:pPr>
        <w:rPr>
          <w:iCs/>
          <w:lang w:bidi="ps-AF"/>
        </w:rPr>
      </w:pPr>
    </w:p>
    <w:p w:rsidR="006C3F4A" w:rsidRPr="00B45C4A" w:rsidRDefault="006C3F4A" w:rsidP="007D2D72">
      <w:pPr>
        <w:rPr>
          <w:iCs/>
          <w:lang w:bidi="ps-AF"/>
        </w:rPr>
      </w:pPr>
    </w:p>
    <w:p w:rsidR="006C3F4A" w:rsidRPr="00B55169" w:rsidRDefault="006C3F4A" w:rsidP="007D2D72">
      <w:pPr>
        <w:rPr>
          <w:sz w:val="24"/>
          <w:szCs w:val="24"/>
          <w:u w:val="single"/>
          <w:lang w:bidi="ps-AF"/>
        </w:rPr>
      </w:pPr>
      <w:r w:rsidRPr="00B55169">
        <w:rPr>
          <w:sz w:val="24"/>
          <w:szCs w:val="24"/>
          <w:u w:val="single"/>
          <w:lang w:bidi="ps-AF"/>
        </w:rPr>
        <w:t>Best Practice</w:t>
      </w:r>
    </w:p>
    <w:p w:rsidR="006C3F4A" w:rsidRPr="00B55169" w:rsidRDefault="006C3F4A" w:rsidP="007D2D72">
      <w:pPr>
        <w:rPr>
          <w:i/>
          <w:lang w:bidi="ps-AF"/>
        </w:rPr>
      </w:pPr>
    </w:p>
    <w:p w:rsidR="006C3F4A" w:rsidRPr="00B55169" w:rsidRDefault="006C3F4A" w:rsidP="007D2D72">
      <w:pPr>
        <w:rPr>
          <w:i/>
          <w:lang w:bidi="ps-AF"/>
        </w:rPr>
      </w:pPr>
      <w:r w:rsidRPr="00B55169">
        <w:rPr>
          <w:i/>
          <w:lang w:bidi="ps-AF"/>
        </w:rPr>
        <w:t xml:space="preserve">Best practice is defined as: </w:t>
      </w:r>
    </w:p>
    <w:p w:rsidR="006C3F4A" w:rsidRPr="00B55169" w:rsidRDefault="006C3F4A" w:rsidP="007D2D72">
      <w:pPr>
        <w:rPr>
          <w:i/>
          <w:lang w:bidi="ps-AF"/>
        </w:rPr>
      </w:pPr>
      <w:r w:rsidRPr="00B55169">
        <w:tab/>
        <w:t xml:space="preserve">An innovative and effective approach to delivering a sub-criteria within the Accreditation </w:t>
      </w:r>
      <w:r w:rsidRPr="00B55169">
        <w:tab/>
        <w:t>Framework that should be shared with similar institutions within the Afghan HE Sector.</w:t>
      </w:r>
    </w:p>
    <w:p w:rsidR="006C3F4A" w:rsidRPr="00B55169" w:rsidRDefault="006C3F4A" w:rsidP="007D2D72">
      <w:pPr>
        <w:rPr>
          <w:i/>
          <w:lang w:bidi="ps-AF"/>
        </w:rPr>
      </w:pPr>
    </w:p>
    <w:p w:rsidR="006C3F4A" w:rsidRPr="00B55169" w:rsidRDefault="006C3F4A" w:rsidP="007D2D72">
      <w:pPr>
        <w:pStyle w:val="ListParagraph"/>
        <w:numPr>
          <w:ilvl w:val="0"/>
          <w:numId w:val="10"/>
        </w:numPr>
        <w:rPr>
          <w:i/>
          <w:lang w:bidi="ps-AF"/>
        </w:rPr>
      </w:pPr>
      <w:r w:rsidRPr="00B55169">
        <w:rPr>
          <w:i/>
          <w:lang w:bidi="ps-AF"/>
        </w:rPr>
        <w:t xml:space="preserve">Identify best practice – if appropriate. </w:t>
      </w:r>
    </w:p>
    <w:p w:rsidR="006C3F4A" w:rsidRPr="00B55169" w:rsidRDefault="006C3F4A" w:rsidP="007D2D72">
      <w:pPr>
        <w:rPr>
          <w:i/>
          <w:lang w:bidi="ps-AF"/>
        </w:rPr>
      </w:pPr>
    </w:p>
    <w:p w:rsidR="006C3F4A" w:rsidRPr="00B55169" w:rsidRDefault="006C3F4A" w:rsidP="00243BB4">
      <w:pPr>
        <w:rPr>
          <w:b/>
          <w:bCs/>
          <w:color w:val="000000"/>
          <w:sz w:val="32"/>
          <w:szCs w:val="32"/>
        </w:rPr>
      </w:pPr>
    </w:p>
    <w:p w:rsidR="006C3F4A" w:rsidRPr="00B55169" w:rsidRDefault="006C3F4A" w:rsidP="00243BB4">
      <w:pPr>
        <w:rPr>
          <w:b/>
          <w:bCs/>
          <w:color w:val="000000"/>
          <w:sz w:val="32"/>
          <w:szCs w:val="32"/>
          <w:lang w:val="en-GB"/>
        </w:rPr>
      </w:pPr>
      <w:r w:rsidRPr="00B55169">
        <w:rPr>
          <w:b/>
          <w:bCs/>
          <w:color w:val="000000"/>
          <w:sz w:val="32"/>
          <w:szCs w:val="32"/>
          <w:lang w:val="en-GB"/>
        </w:rPr>
        <w:br w:type="page"/>
      </w:r>
    </w:p>
    <w:p w:rsidR="006C3F4A" w:rsidRPr="00B55169" w:rsidRDefault="006C3F4A" w:rsidP="00243BB4">
      <w:pPr>
        <w:pStyle w:val="Heading2"/>
        <w:rPr>
          <w:rFonts w:eastAsia="Times New Roman"/>
          <w:lang w:val="en-GB"/>
        </w:rPr>
      </w:pPr>
      <w:bookmarkStart w:id="18" w:name="_Toc472761641"/>
      <w:bookmarkStart w:id="19" w:name="_Toc472761702"/>
      <w:bookmarkStart w:id="20" w:name="_Toc473022203"/>
      <w:r w:rsidRPr="00B55169">
        <w:rPr>
          <w:rFonts w:eastAsia="Times New Roman"/>
          <w:lang w:val="en-GB"/>
        </w:rPr>
        <w:t>Governance, Leadership and Administration</w:t>
      </w:r>
      <w:bookmarkEnd w:id="18"/>
      <w:bookmarkEnd w:id="19"/>
      <w:bookmarkEnd w:id="20"/>
    </w:p>
    <w:tbl>
      <w:tblPr>
        <w:tblW w:w="9172" w:type="dxa"/>
        <w:tblInd w:w="93" w:type="dxa"/>
        <w:tblLook w:val="00A0" w:firstRow="1" w:lastRow="0" w:firstColumn="1" w:lastColumn="0" w:noHBand="0" w:noVBand="0"/>
      </w:tblPr>
      <w:tblGrid>
        <w:gridCol w:w="580"/>
        <w:gridCol w:w="2562"/>
        <w:gridCol w:w="3420"/>
        <w:gridCol w:w="1350"/>
        <w:gridCol w:w="1260"/>
      </w:tblGrid>
      <w:tr w:rsidR="006C3F4A" w:rsidRPr="00534BAF" w:rsidTr="00243BB4">
        <w:trPr>
          <w:trHeight w:val="1220"/>
        </w:trPr>
        <w:tc>
          <w:tcPr>
            <w:tcW w:w="580" w:type="dxa"/>
            <w:tcBorders>
              <w:top w:val="single" w:sz="4" w:space="0" w:color="auto"/>
              <w:left w:val="single" w:sz="4" w:space="0" w:color="auto"/>
              <w:bottom w:val="single" w:sz="4" w:space="0" w:color="auto"/>
              <w:right w:val="single" w:sz="4" w:space="0" w:color="auto"/>
            </w:tcBorders>
            <w:shd w:val="clear" w:color="auto" w:fill="FFFFFF"/>
            <w:vAlign w:val="center"/>
          </w:tcPr>
          <w:p w:rsidR="006C3F4A" w:rsidRPr="00534BAF" w:rsidRDefault="006C3F4A" w:rsidP="00243BB4">
            <w:pPr>
              <w:jc w:val="center"/>
              <w:rPr>
                <w:b/>
                <w:bCs/>
                <w:color w:val="000000"/>
                <w:sz w:val="24"/>
                <w:szCs w:val="24"/>
                <w:lang w:val="en-GB"/>
              </w:rPr>
            </w:pPr>
            <w:r w:rsidRPr="00534BAF">
              <w:rPr>
                <w:b/>
                <w:bCs/>
                <w:color w:val="000000"/>
                <w:sz w:val="24"/>
                <w:szCs w:val="24"/>
                <w:lang w:val="en-GB"/>
              </w:rPr>
              <w:t>3</w:t>
            </w:r>
          </w:p>
        </w:tc>
        <w:tc>
          <w:tcPr>
            <w:tcW w:w="5982" w:type="dxa"/>
            <w:gridSpan w:val="2"/>
            <w:tcBorders>
              <w:top w:val="single" w:sz="4" w:space="0" w:color="auto"/>
              <w:left w:val="nil"/>
              <w:bottom w:val="single" w:sz="4" w:space="0" w:color="auto"/>
              <w:right w:val="single" w:sz="4" w:space="0" w:color="000000"/>
            </w:tcBorders>
            <w:shd w:val="clear" w:color="auto" w:fill="FFFFFF"/>
            <w:vAlign w:val="center"/>
          </w:tcPr>
          <w:p w:rsidR="006C3F4A" w:rsidRPr="00534BAF" w:rsidRDefault="006C3F4A" w:rsidP="00243BB4">
            <w:pPr>
              <w:rPr>
                <w:i/>
                <w:iCs/>
                <w:color w:val="000000"/>
                <w:sz w:val="20"/>
                <w:szCs w:val="20"/>
                <w:lang w:val="en-GB"/>
              </w:rPr>
            </w:pPr>
            <w:r w:rsidRPr="00534BAF">
              <w:rPr>
                <w:i/>
                <w:iCs/>
                <w:color w:val="000000"/>
                <w:sz w:val="20"/>
                <w:szCs w:val="20"/>
                <w:lang w:val="en-GB"/>
              </w:rPr>
              <w:t>The governance, leadership, and administration of the institution is focused on the achievement of its mission and strategic goals.</w:t>
            </w:r>
          </w:p>
        </w:tc>
        <w:tc>
          <w:tcPr>
            <w:tcW w:w="1350" w:type="dxa"/>
            <w:tcBorders>
              <w:top w:val="single" w:sz="4" w:space="0" w:color="auto"/>
              <w:left w:val="nil"/>
              <w:bottom w:val="single" w:sz="4" w:space="0" w:color="auto"/>
              <w:right w:val="single" w:sz="4" w:space="0" w:color="auto"/>
            </w:tcBorders>
            <w:shd w:val="clear" w:color="auto" w:fill="FFFFFF"/>
            <w:vAlign w:val="center"/>
          </w:tcPr>
          <w:p w:rsidR="006C3F4A" w:rsidRPr="00534BAF" w:rsidRDefault="006C3F4A" w:rsidP="00243BB4">
            <w:pPr>
              <w:jc w:val="center"/>
              <w:rPr>
                <w:b/>
                <w:bCs/>
                <w:color w:val="000000"/>
                <w:sz w:val="16"/>
                <w:szCs w:val="16"/>
                <w:lang w:val="en-GB"/>
              </w:rPr>
            </w:pPr>
            <w:r w:rsidRPr="00534BAF">
              <w:rPr>
                <w:b/>
                <w:bCs/>
                <w:color w:val="000000"/>
                <w:sz w:val="24"/>
                <w:szCs w:val="24"/>
                <w:lang w:val="en-GB"/>
              </w:rPr>
              <w:t>Max Score</w:t>
            </w:r>
          </w:p>
        </w:tc>
        <w:tc>
          <w:tcPr>
            <w:tcW w:w="1260" w:type="dxa"/>
            <w:tcBorders>
              <w:top w:val="single" w:sz="4" w:space="0" w:color="auto"/>
              <w:left w:val="nil"/>
              <w:bottom w:val="single" w:sz="4" w:space="0" w:color="auto"/>
              <w:right w:val="single" w:sz="4" w:space="0" w:color="auto"/>
            </w:tcBorders>
            <w:shd w:val="clear" w:color="auto" w:fill="FFFFFF"/>
            <w:vAlign w:val="center"/>
          </w:tcPr>
          <w:p w:rsidR="006C3F4A" w:rsidRPr="00534BAF" w:rsidRDefault="006C3F4A" w:rsidP="00243BB4">
            <w:pPr>
              <w:jc w:val="center"/>
              <w:rPr>
                <w:b/>
                <w:bCs/>
                <w:color w:val="000000"/>
                <w:sz w:val="20"/>
                <w:szCs w:val="20"/>
                <w:lang w:val="en-GB"/>
              </w:rPr>
            </w:pPr>
            <w:r w:rsidRPr="00534BAF">
              <w:rPr>
                <w:b/>
                <w:bCs/>
                <w:color w:val="000000"/>
                <w:sz w:val="20"/>
                <w:szCs w:val="20"/>
                <w:lang w:val="en-GB"/>
              </w:rPr>
              <w:t>Peer Review  Score</w:t>
            </w:r>
          </w:p>
        </w:tc>
      </w:tr>
      <w:tr w:rsidR="006C3F4A" w:rsidRPr="00534BAF" w:rsidTr="00243BB4">
        <w:trPr>
          <w:trHeight w:val="1565"/>
        </w:trPr>
        <w:tc>
          <w:tcPr>
            <w:tcW w:w="580" w:type="dxa"/>
            <w:tcBorders>
              <w:top w:val="nil"/>
              <w:left w:val="single" w:sz="4" w:space="0" w:color="auto"/>
              <w:bottom w:val="single" w:sz="4" w:space="0" w:color="auto"/>
              <w:right w:val="single" w:sz="4" w:space="0" w:color="auto"/>
            </w:tcBorders>
            <w:noWrap/>
          </w:tcPr>
          <w:p w:rsidR="006C3F4A" w:rsidRPr="00534BAF" w:rsidRDefault="006C3F4A" w:rsidP="00243BB4">
            <w:pPr>
              <w:jc w:val="right"/>
              <w:rPr>
                <w:b/>
                <w:bCs/>
                <w:color w:val="000000"/>
                <w:szCs w:val="24"/>
                <w:lang w:val="en-GB"/>
              </w:rPr>
            </w:pPr>
            <w:r w:rsidRPr="00534BAF">
              <w:rPr>
                <w:b/>
                <w:bCs/>
                <w:color w:val="000000"/>
                <w:szCs w:val="24"/>
                <w:lang w:val="en-GB"/>
              </w:rPr>
              <w:t>3.1</w:t>
            </w:r>
          </w:p>
        </w:tc>
        <w:tc>
          <w:tcPr>
            <w:tcW w:w="2562"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Governance</w:t>
            </w:r>
          </w:p>
          <w:p w:rsidR="006C3F4A" w:rsidRPr="00534BAF" w:rsidRDefault="006C3F4A" w:rsidP="00243BB4">
            <w:pPr>
              <w:pStyle w:val="Subtitle"/>
              <w:rPr>
                <w:rFonts w:eastAsia="Times New Roman"/>
                <w:lang w:val="en-GB"/>
              </w:rPr>
            </w:pPr>
            <w:r w:rsidRPr="00534BAF">
              <w:rPr>
                <w:rFonts w:eastAsia="Times New Roman"/>
                <w:lang w:val="en-GB"/>
              </w:rPr>
              <w:t>The institution has established appropriate and effective governance structures to oversee the delivery of its mission and Institutional Strategic Plan</w:t>
            </w:r>
          </w:p>
        </w:tc>
        <w:tc>
          <w:tcPr>
            <w:tcW w:w="342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The institution regularly reviews the performance of each Committee to ensure that there is appropriate and effective governance across all aspects of its operation.</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10</w:t>
            </w:r>
          </w:p>
        </w:tc>
        <w:tc>
          <w:tcPr>
            <w:tcW w:w="1260" w:type="dxa"/>
            <w:tcBorders>
              <w:top w:val="nil"/>
              <w:left w:val="nil"/>
              <w:bottom w:val="single" w:sz="4" w:space="0" w:color="auto"/>
              <w:right w:val="single" w:sz="4" w:space="0" w:color="auto"/>
            </w:tcBorders>
            <w:vAlign w:val="center"/>
          </w:tcPr>
          <w:p w:rsidR="006C3F4A" w:rsidRPr="00534BAF" w:rsidRDefault="006C3F4A" w:rsidP="00243BB4">
            <w:pPr>
              <w:rPr>
                <w:color w:val="000000"/>
                <w:sz w:val="16"/>
                <w:szCs w:val="16"/>
                <w:lang w:val="en-GB"/>
              </w:rPr>
            </w:pPr>
            <w:r w:rsidRPr="00534BAF">
              <w:rPr>
                <w:color w:val="000000"/>
                <w:sz w:val="16"/>
                <w:szCs w:val="16"/>
                <w:lang w:val="en-GB"/>
              </w:rPr>
              <w:t> 7</w:t>
            </w:r>
          </w:p>
        </w:tc>
      </w:tr>
      <w:tr w:rsidR="006C3F4A" w:rsidRPr="00534BAF" w:rsidTr="00243BB4">
        <w:trPr>
          <w:trHeight w:val="1430"/>
        </w:trPr>
        <w:tc>
          <w:tcPr>
            <w:tcW w:w="580" w:type="dxa"/>
            <w:tcBorders>
              <w:top w:val="nil"/>
              <w:left w:val="single" w:sz="4" w:space="0" w:color="auto"/>
              <w:bottom w:val="single" w:sz="4" w:space="0" w:color="auto"/>
              <w:right w:val="single" w:sz="4" w:space="0" w:color="auto"/>
            </w:tcBorders>
            <w:noWrap/>
          </w:tcPr>
          <w:p w:rsidR="006C3F4A" w:rsidRPr="00534BAF" w:rsidRDefault="006C3F4A" w:rsidP="00243BB4">
            <w:pPr>
              <w:jc w:val="right"/>
              <w:rPr>
                <w:b/>
                <w:bCs/>
                <w:color w:val="000000"/>
                <w:szCs w:val="24"/>
                <w:lang w:val="en-GB"/>
              </w:rPr>
            </w:pPr>
            <w:r w:rsidRPr="00534BAF">
              <w:rPr>
                <w:b/>
                <w:bCs/>
                <w:color w:val="000000"/>
                <w:szCs w:val="24"/>
                <w:lang w:val="en-GB"/>
              </w:rPr>
              <w:t>3.2</w:t>
            </w:r>
          </w:p>
        </w:tc>
        <w:tc>
          <w:tcPr>
            <w:tcW w:w="2562"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Leadership</w:t>
            </w:r>
          </w:p>
          <w:p w:rsidR="006C3F4A" w:rsidRPr="00534BAF" w:rsidRDefault="006C3F4A" w:rsidP="00243BB4">
            <w:pPr>
              <w:pStyle w:val="Subtitle"/>
              <w:rPr>
                <w:rFonts w:eastAsia="Times New Roman"/>
                <w:lang w:val="en-GB"/>
              </w:rPr>
            </w:pPr>
            <w:r w:rsidRPr="00534BAF">
              <w:rPr>
                <w:rFonts w:eastAsia="Times New Roman"/>
                <w:lang w:val="en-GB"/>
              </w:rPr>
              <w:t>The institution is led by a full time and effective senior leadership and management team</w:t>
            </w:r>
          </w:p>
        </w:tc>
        <w:tc>
          <w:tcPr>
            <w:tcW w:w="342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The performance of the Chancellor, Vice Chancellors, Deans, Associate Deans and Heads of Department as leaders and managers is reviewed within the Performance Review process.</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10</w:t>
            </w:r>
          </w:p>
        </w:tc>
        <w:tc>
          <w:tcPr>
            <w:tcW w:w="1260" w:type="dxa"/>
            <w:tcBorders>
              <w:top w:val="nil"/>
              <w:left w:val="nil"/>
              <w:bottom w:val="single" w:sz="4" w:space="0" w:color="auto"/>
              <w:right w:val="single" w:sz="4" w:space="0" w:color="auto"/>
            </w:tcBorders>
            <w:vAlign w:val="center"/>
          </w:tcPr>
          <w:p w:rsidR="006C3F4A" w:rsidRPr="00534BAF" w:rsidRDefault="006C3F4A" w:rsidP="00243BB4">
            <w:pPr>
              <w:rPr>
                <w:color w:val="000000"/>
                <w:sz w:val="16"/>
                <w:szCs w:val="16"/>
                <w:lang w:val="en-GB"/>
              </w:rPr>
            </w:pPr>
            <w:r w:rsidRPr="00534BAF">
              <w:rPr>
                <w:color w:val="000000"/>
                <w:sz w:val="16"/>
                <w:szCs w:val="16"/>
                <w:lang w:val="en-GB"/>
              </w:rPr>
              <w:t> 7</w:t>
            </w:r>
          </w:p>
        </w:tc>
      </w:tr>
      <w:tr w:rsidR="006C3F4A" w:rsidRPr="00534BAF" w:rsidTr="00243BB4">
        <w:trPr>
          <w:trHeight w:val="1160"/>
        </w:trPr>
        <w:tc>
          <w:tcPr>
            <w:tcW w:w="580" w:type="dxa"/>
            <w:tcBorders>
              <w:top w:val="nil"/>
              <w:left w:val="single" w:sz="4" w:space="0" w:color="auto"/>
              <w:bottom w:val="single" w:sz="4" w:space="0" w:color="auto"/>
              <w:right w:val="single" w:sz="4" w:space="0" w:color="auto"/>
            </w:tcBorders>
            <w:noWrap/>
          </w:tcPr>
          <w:p w:rsidR="006C3F4A" w:rsidRPr="00534BAF" w:rsidRDefault="006C3F4A" w:rsidP="00243BB4">
            <w:pPr>
              <w:jc w:val="right"/>
              <w:rPr>
                <w:b/>
                <w:bCs/>
                <w:color w:val="000000"/>
                <w:szCs w:val="24"/>
                <w:lang w:val="en-GB"/>
              </w:rPr>
            </w:pPr>
            <w:r w:rsidRPr="00534BAF">
              <w:rPr>
                <w:b/>
                <w:bCs/>
                <w:color w:val="000000"/>
                <w:szCs w:val="24"/>
                <w:lang w:val="en-GB"/>
              </w:rPr>
              <w:t>3.3</w:t>
            </w:r>
          </w:p>
        </w:tc>
        <w:tc>
          <w:tcPr>
            <w:tcW w:w="2562"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Administration</w:t>
            </w:r>
          </w:p>
          <w:p w:rsidR="006C3F4A" w:rsidRPr="00534BAF" w:rsidRDefault="006C3F4A" w:rsidP="00243BB4">
            <w:pPr>
              <w:pStyle w:val="Subtitle"/>
              <w:rPr>
                <w:rFonts w:eastAsia="Times New Roman"/>
                <w:lang w:val="en-GB"/>
              </w:rPr>
            </w:pPr>
            <w:r w:rsidRPr="00534BAF">
              <w:rPr>
                <w:rFonts w:eastAsia="Times New Roman"/>
                <w:lang w:val="en-GB"/>
              </w:rPr>
              <w:t>The administration of the institution is focused on supporting the delivery of the mission and strategic priorities of the institution</w:t>
            </w:r>
          </w:p>
        </w:tc>
        <w:tc>
          <w:tcPr>
            <w:tcW w:w="342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The organisational of the administrative departments is reviewed regularly to ensure it is fit for purpose.</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8</w:t>
            </w:r>
          </w:p>
        </w:tc>
        <w:tc>
          <w:tcPr>
            <w:tcW w:w="1260" w:type="dxa"/>
            <w:tcBorders>
              <w:top w:val="nil"/>
              <w:left w:val="nil"/>
              <w:bottom w:val="single" w:sz="4" w:space="0" w:color="auto"/>
              <w:right w:val="single" w:sz="4" w:space="0" w:color="auto"/>
            </w:tcBorders>
            <w:vAlign w:val="center"/>
          </w:tcPr>
          <w:p w:rsidR="006C3F4A" w:rsidRPr="00534BAF" w:rsidRDefault="006C3F4A" w:rsidP="00243BB4">
            <w:pPr>
              <w:rPr>
                <w:color w:val="000000"/>
                <w:sz w:val="16"/>
                <w:szCs w:val="16"/>
                <w:lang w:val="en-GB"/>
              </w:rPr>
            </w:pPr>
            <w:r w:rsidRPr="00534BAF">
              <w:rPr>
                <w:color w:val="000000"/>
                <w:sz w:val="16"/>
                <w:szCs w:val="16"/>
                <w:lang w:val="en-GB"/>
              </w:rPr>
              <w:t> 4</w:t>
            </w:r>
          </w:p>
        </w:tc>
      </w:tr>
      <w:tr w:rsidR="006C3F4A" w:rsidRPr="00534BAF" w:rsidTr="00243BB4">
        <w:trPr>
          <w:trHeight w:val="1430"/>
        </w:trPr>
        <w:tc>
          <w:tcPr>
            <w:tcW w:w="580" w:type="dxa"/>
            <w:tcBorders>
              <w:top w:val="nil"/>
              <w:left w:val="single" w:sz="4" w:space="0" w:color="auto"/>
              <w:bottom w:val="single" w:sz="4" w:space="0" w:color="auto"/>
              <w:right w:val="single" w:sz="4" w:space="0" w:color="auto"/>
            </w:tcBorders>
            <w:noWrap/>
          </w:tcPr>
          <w:p w:rsidR="006C3F4A" w:rsidRPr="00534BAF" w:rsidRDefault="006C3F4A" w:rsidP="00243BB4">
            <w:pPr>
              <w:jc w:val="right"/>
              <w:rPr>
                <w:b/>
                <w:bCs/>
                <w:color w:val="000000"/>
                <w:szCs w:val="24"/>
                <w:lang w:val="en-GB"/>
              </w:rPr>
            </w:pPr>
            <w:r w:rsidRPr="00534BAF">
              <w:rPr>
                <w:b/>
                <w:bCs/>
                <w:color w:val="000000"/>
                <w:szCs w:val="24"/>
                <w:lang w:val="en-GB"/>
              </w:rPr>
              <w:t>3.4</w:t>
            </w:r>
          </w:p>
        </w:tc>
        <w:tc>
          <w:tcPr>
            <w:tcW w:w="2562"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Ethics</w:t>
            </w:r>
          </w:p>
          <w:p w:rsidR="006C3F4A" w:rsidRPr="00534BAF" w:rsidRDefault="006C3F4A" w:rsidP="00243BB4">
            <w:pPr>
              <w:pStyle w:val="Subtitle"/>
              <w:rPr>
                <w:rFonts w:eastAsia="Times New Roman"/>
                <w:lang w:val="en-GB"/>
              </w:rPr>
            </w:pPr>
            <w:r w:rsidRPr="00534BAF">
              <w:rPr>
                <w:rFonts w:eastAsia="Times New Roman"/>
                <w:lang w:val="en-GB"/>
              </w:rPr>
              <w:t>The institution strives to act in an ethical way, preventing corruption, nepotism and favouritism and ensuring that there is transparency, gender equity and fairness in all aspects of its operation</w:t>
            </w:r>
          </w:p>
        </w:tc>
        <w:tc>
          <w:tcPr>
            <w:tcW w:w="342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The institution has an effective mechanism to monitor the ethical behaviour and the integrity of all staff and students.</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10</w:t>
            </w:r>
          </w:p>
        </w:tc>
        <w:tc>
          <w:tcPr>
            <w:tcW w:w="1260" w:type="dxa"/>
            <w:tcBorders>
              <w:top w:val="nil"/>
              <w:left w:val="nil"/>
              <w:bottom w:val="single" w:sz="4" w:space="0" w:color="auto"/>
              <w:right w:val="single" w:sz="4" w:space="0" w:color="auto"/>
            </w:tcBorders>
            <w:vAlign w:val="center"/>
          </w:tcPr>
          <w:p w:rsidR="006C3F4A" w:rsidRPr="00534BAF" w:rsidRDefault="006C3F4A" w:rsidP="005B29B7">
            <w:pPr>
              <w:rPr>
                <w:color w:val="000000"/>
                <w:sz w:val="16"/>
                <w:szCs w:val="16"/>
                <w:lang w:val="en-GB"/>
              </w:rPr>
            </w:pPr>
            <w:r w:rsidRPr="00534BAF">
              <w:rPr>
                <w:color w:val="000000"/>
                <w:sz w:val="16"/>
                <w:szCs w:val="16"/>
                <w:lang w:val="en-GB"/>
              </w:rPr>
              <w:t> 8</w:t>
            </w:r>
          </w:p>
        </w:tc>
      </w:tr>
    </w:tbl>
    <w:p w:rsidR="006C3F4A" w:rsidRPr="00B55169" w:rsidRDefault="006C3F4A" w:rsidP="00243BB4">
      <w:pPr>
        <w:jc w:val="both"/>
        <w:rPr>
          <w:sz w:val="24"/>
          <w:szCs w:val="24"/>
          <w:lang w:bidi="ps-AF"/>
        </w:rPr>
      </w:pPr>
    </w:p>
    <w:p w:rsidR="006C3F4A" w:rsidRPr="00B55169" w:rsidRDefault="006C3F4A" w:rsidP="007D2D72">
      <w:pPr>
        <w:pStyle w:val="Heading3"/>
        <w:rPr>
          <w:lang w:bidi="ps-AF"/>
        </w:rPr>
      </w:pPr>
      <w:r>
        <w:rPr>
          <w:lang w:bidi="ps-AF"/>
        </w:rPr>
        <w:br w:type="page"/>
      </w:r>
      <w:r w:rsidRPr="00B55169">
        <w:rPr>
          <w:lang w:bidi="ps-AF"/>
        </w:rPr>
        <w:lastRenderedPageBreak/>
        <w:t xml:space="preserve">Explanation of scores </w:t>
      </w:r>
    </w:p>
    <w:p w:rsidR="006C3F4A" w:rsidRDefault="006C3F4A" w:rsidP="00102C37">
      <w:pPr>
        <w:rPr>
          <w:lang w:bidi="ps-AF"/>
        </w:rPr>
      </w:pPr>
      <w:r>
        <w:rPr>
          <w:lang w:bidi="ps-AF"/>
        </w:rPr>
        <w:t xml:space="preserve">3.1: The KDRU University established a great numbers of effective committees (23) for better governance of the institution with their ToR and meeting books, but the performance of committees were not yet reviewed. NEED TO KNOW IF THE 23 COMMITTEES WERE EFFECTIVE.  </w:t>
      </w:r>
    </w:p>
    <w:p w:rsidR="006C3F4A" w:rsidRDefault="006C3F4A" w:rsidP="00102C37">
      <w:pPr>
        <w:rPr>
          <w:lang w:bidi="ps-AF"/>
        </w:rPr>
      </w:pPr>
    </w:p>
    <w:p w:rsidR="006C3F4A" w:rsidRDefault="006C3F4A" w:rsidP="00102C37">
      <w:pPr>
        <w:rPr>
          <w:lang w:bidi="ps-AF"/>
        </w:rPr>
      </w:pPr>
    </w:p>
    <w:p w:rsidR="006C3F4A" w:rsidRDefault="006C3F4A" w:rsidP="00D93EB2">
      <w:pPr>
        <w:rPr>
          <w:color w:val="000000"/>
        </w:rPr>
      </w:pPr>
      <w:r>
        <w:rPr>
          <w:iCs/>
          <w:lang w:bidi="ps-AF"/>
        </w:rPr>
        <w:t xml:space="preserve">3.2: All top managerial authorities at KDR University were fulltime appointed and the performance of deans, HoDs, and key administrative staff were reviewed however, </w:t>
      </w:r>
      <w:r w:rsidRPr="00F34C89">
        <w:rPr>
          <w:color w:val="000000"/>
        </w:rPr>
        <w:t>the performance review for the chance</w:t>
      </w:r>
      <w:r>
        <w:rPr>
          <w:color w:val="000000"/>
        </w:rPr>
        <w:t xml:space="preserve">llor and vice-chancellors were not </w:t>
      </w:r>
      <w:r w:rsidRPr="00F34C89">
        <w:rPr>
          <w:color w:val="000000"/>
        </w:rPr>
        <w:t>yet done.</w:t>
      </w:r>
      <w:r>
        <w:rPr>
          <w:color w:val="000000"/>
        </w:rPr>
        <w:t xml:space="preserve"> ARE THERE PLANS TO DO THESE REVIEWS? </w:t>
      </w:r>
    </w:p>
    <w:p w:rsidR="006C3F4A" w:rsidRDefault="006C3F4A" w:rsidP="00D93EB2">
      <w:pPr>
        <w:rPr>
          <w:color w:val="000000"/>
        </w:rPr>
      </w:pPr>
    </w:p>
    <w:p w:rsidR="006C3F4A" w:rsidRDefault="006C3F4A" w:rsidP="00D93EB2">
      <w:pPr>
        <w:rPr>
          <w:color w:val="000000"/>
        </w:rPr>
      </w:pPr>
      <w:r>
        <w:rPr>
          <w:color w:val="000000"/>
        </w:rPr>
        <w:t>3.3: The key administrative staff had their ToRs but most of them did not develop individual action plan to achieve the institutional goals and objectives. The key administrative staff were appointed based on administrative reforms and policies of the central government in which professionalisms were not considered.</w:t>
      </w:r>
    </w:p>
    <w:p w:rsidR="006C3F4A" w:rsidRDefault="006C3F4A" w:rsidP="00D93EB2">
      <w:pPr>
        <w:rPr>
          <w:color w:val="000000"/>
        </w:rPr>
      </w:pPr>
    </w:p>
    <w:p w:rsidR="006C3F4A" w:rsidRDefault="006C3F4A" w:rsidP="00D93EB2">
      <w:pPr>
        <w:rPr>
          <w:color w:val="000000"/>
        </w:rPr>
      </w:pPr>
      <w:r>
        <w:rPr>
          <w:color w:val="000000"/>
        </w:rPr>
        <w:t xml:space="preserve">WHAT ABOUT INSTITUTIONAL STRUCTURES FOR ADMINISTRATION  - WAS THE STRUCTURE APPROPRIATE </w:t>
      </w:r>
    </w:p>
    <w:p w:rsidR="006C3F4A" w:rsidRDefault="006C3F4A" w:rsidP="00D93EB2">
      <w:pPr>
        <w:rPr>
          <w:color w:val="000000"/>
        </w:rPr>
      </w:pPr>
    </w:p>
    <w:p w:rsidR="006C3F4A" w:rsidRPr="0080501F" w:rsidRDefault="006C3F4A" w:rsidP="0080501F">
      <w:pPr>
        <w:rPr>
          <w:color w:val="000000"/>
        </w:rPr>
      </w:pPr>
      <w:r>
        <w:rPr>
          <w:color w:val="000000"/>
        </w:rPr>
        <w:t xml:space="preserve">3.4: </w:t>
      </w:r>
      <w:r w:rsidRPr="00F34C89">
        <w:rPr>
          <w:color w:val="000000"/>
        </w:rPr>
        <w:t xml:space="preserve">The discipline and regulation committees </w:t>
      </w:r>
      <w:r>
        <w:rPr>
          <w:color w:val="000000"/>
        </w:rPr>
        <w:t>were established at institutional and faculty</w:t>
      </w:r>
      <w:r w:rsidRPr="00F34C89">
        <w:rPr>
          <w:color w:val="000000"/>
        </w:rPr>
        <w:t xml:space="preserve"> level and they have their specific bylaws.</w:t>
      </w:r>
      <w:r>
        <w:rPr>
          <w:color w:val="000000"/>
        </w:rPr>
        <w:t xml:space="preserve"> There were not a clear mechanism for staff ethical behavior monitoring. The disciplinary bylaws were not publicized for students and staff awareness in all faculties. YOU HAVE GIVEN 8 OUT OF 10 BUT IT DOES NOT MEET THE CRITERIA. </w:t>
      </w:r>
    </w:p>
    <w:p w:rsidR="006C3F4A" w:rsidRPr="00EE6D7D" w:rsidRDefault="006C3F4A" w:rsidP="00EE6D7D">
      <w:pPr>
        <w:spacing w:after="160" w:line="259" w:lineRule="auto"/>
        <w:rPr>
          <w:sz w:val="24"/>
          <w:szCs w:val="24"/>
          <w:u w:val="single"/>
          <w:lang w:bidi="ps-AF"/>
        </w:rPr>
      </w:pPr>
      <w:r>
        <w:rPr>
          <w:sz w:val="24"/>
          <w:szCs w:val="24"/>
          <w:u w:val="single"/>
          <w:lang w:bidi="ps-AF"/>
        </w:rPr>
        <w:br w:type="page"/>
      </w:r>
    </w:p>
    <w:p w:rsidR="006C3F4A" w:rsidRPr="00B55169" w:rsidRDefault="006C3F4A" w:rsidP="007D2D72">
      <w:pPr>
        <w:rPr>
          <w:sz w:val="24"/>
          <w:szCs w:val="24"/>
          <w:u w:val="single"/>
          <w:lang w:bidi="ps-AF"/>
        </w:rPr>
      </w:pPr>
      <w:r w:rsidRPr="00B55169">
        <w:rPr>
          <w:sz w:val="24"/>
          <w:szCs w:val="24"/>
          <w:u w:val="single"/>
          <w:lang w:bidi="ps-AF"/>
        </w:rPr>
        <w:t>Recommendations</w:t>
      </w:r>
    </w:p>
    <w:p w:rsidR="006C3F4A" w:rsidRDefault="006C3F4A" w:rsidP="009B705A">
      <w:pPr>
        <w:rPr>
          <w:lang w:bidi="ps-AF"/>
        </w:rPr>
      </w:pPr>
      <w:r>
        <w:rPr>
          <w:lang w:bidi="ps-AF"/>
        </w:rPr>
        <w:t>3.1: The University should review the performance of all 23 active committees annually in order to support their activities in alignment of institutional mission.</w:t>
      </w:r>
    </w:p>
    <w:p w:rsidR="006C3F4A" w:rsidRDefault="006C3F4A" w:rsidP="00943346">
      <w:pPr>
        <w:rPr>
          <w:color w:val="000000"/>
        </w:rPr>
      </w:pPr>
      <w:r>
        <w:rPr>
          <w:iCs/>
          <w:lang w:bidi="ps-AF"/>
        </w:rPr>
        <w:t xml:space="preserve">3.2: Beside the performance review of key administrative staff at KDRU </w:t>
      </w:r>
      <w:r w:rsidRPr="00F34C89">
        <w:rPr>
          <w:color w:val="000000"/>
        </w:rPr>
        <w:t>the performance review for the chance</w:t>
      </w:r>
      <w:r>
        <w:rPr>
          <w:color w:val="000000"/>
        </w:rPr>
        <w:t xml:space="preserve">llor and vice-chancellors should be </w:t>
      </w:r>
      <w:r w:rsidRPr="00F34C89">
        <w:rPr>
          <w:color w:val="000000"/>
        </w:rPr>
        <w:t>done</w:t>
      </w:r>
      <w:r>
        <w:rPr>
          <w:color w:val="000000"/>
        </w:rPr>
        <w:t xml:space="preserve"> annually and the constructive feedbacks should be drawn from analysis.</w:t>
      </w:r>
    </w:p>
    <w:p w:rsidR="006C3F4A" w:rsidRDefault="006C3F4A" w:rsidP="00943346">
      <w:pPr>
        <w:rPr>
          <w:color w:val="000000"/>
        </w:rPr>
      </w:pPr>
      <w:r>
        <w:rPr>
          <w:color w:val="000000"/>
        </w:rPr>
        <w:t>3.3: The administrative staff should develop their individual action plan to achieve the institutional goals and objectives. Professionalisms should be considered while recruitment of administrative staff.</w:t>
      </w:r>
    </w:p>
    <w:p w:rsidR="006C3F4A" w:rsidRPr="0080501F" w:rsidRDefault="006C3F4A" w:rsidP="005041E3">
      <w:pPr>
        <w:rPr>
          <w:color w:val="000000"/>
        </w:rPr>
      </w:pPr>
      <w:r>
        <w:rPr>
          <w:color w:val="000000"/>
        </w:rPr>
        <w:t>3.4: A clear mechanism for staff ethical behavior monitoring should be developed at university level. The disciplinary bylaws must be publicized for students and staff awareness in all faculties and buildings.</w:t>
      </w:r>
    </w:p>
    <w:p w:rsidR="006C3F4A" w:rsidRPr="00425056" w:rsidRDefault="006C3F4A" w:rsidP="007D2D72">
      <w:pPr>
        <w:rPr>
          <w:iCs/>
          <w:lang w:bidi="ps-AF"/>
        </w:rPr>
      </w:pPr>
    </w:p>
    <w:p w:rsidR="006C3F4A" w:rsidRPr="00B55169" w:rsidRDefault="006C3F4A" w:rsidP="007D2D72">
      <w:pPr>
        <w:rPr>
          <w:sz w:val="24"/>
          <w:szCs w:val="24"/>
          <w:u w:val="single"/>
          <w:lang w:bidi="ps-AF"/>
        </w:rPr>
      </w:pPr>
      <w:r w:rsidRPr="00B55169">
        <w:rPr>
          <w:sz w:val="24"/>
          <w:szCs w:val="24"/>
          <w:u w:val="single"/>
          <w:lang w:bidi="ps-AF"/>
        </w:rPr>
        <w:t>Best Practice</w:t>
      </w:r>
    </w:p>
    <w:p w:rsidR="006C3F4A" w:rsidRPr="00B55169" w:rsidRDefault="006C3F4A" w:rsidP="007D2D72">
      <w:pPr>
        <w:rPr>
          <w:i/>
          <w:lang w:bidi="ps-AF"/>
        </w:rPr>
      </w:pPr>
    </w:p>
    <w:p w:rsidR="006C3F4A" w:rsidRPr="00B55169" w:rsidRDefault="006C3F4A" w:rsidP="007D2D72">
      <w:pPr>
        <w:rPr>
          <w:i/>
          <w:lang w:bidi="ps-AF"/>
        </w:rPr>
      </w:pPr>
      <w:r w:rsidRPr="00B55169">
        <w:rPr>
          <w:i/>
          <w:lang w:bidi="ps-AF"/>
        </w:rPr>
        <w:t xml:space="preserve">Best practice is defined as: </w:t>
      </w:r>
    </w:p>
    <w:p w:rsidR="006C3F4A" w:rsidRPr="00B55169" w:rsidRDefault="006C3F4A" w:rsidP="007D2D72">
      <w:pPr>
        <w:rPr>
          <w:i/>
          <w:lang w:bidi="ps-AF"/>
        </w:rPr>
      </w:pPr>
      <w:r w:rsidRPr="00B55169">
        <w:tab/>
        <w:t xml:space="preserve">An innovative and effective approach to delivering a sub-criteria within the Accreditation </w:t>
      </w:r>
      <w:r w:rsidRPr="00B55169">
        <w:tab/>
        <w:t>Framework that should be shared with similar institutions within the Afghan HE Sector.</w:t>
      </w:r>
    </w:p>
    <w:p w:rsidR="006C3F4A" w:rsidRPr="00B55169" w:rsidRDefault="006C3F4A" w:rsidP="007D2D72">
      <w:pPr>
        <w:rPr>
          <w:i/>
          <w:lang w:bidi="ps-AF"/>
        </w:rPr>
      </w:pPr>
    </w:p>
    <w:p w:rsidR="006C3F4A" w:rsidRPr="00B55169" w:rsidRDefault="006C3F4A" w:rsidP="007D2D72">
      <w:pPr>
        <w:pStyle w:val="ListParagraph"/>
        <w:numPr>
          <w:ilvl w:val="0"/>
          <w:numId w:val="10"/>
        </w:numPr>
        <w:rPr>
          <w:i/>
          <w:lang w:bidi="ps-AF"/>
        </w:rPr>
      </w:pPr>
      <w:r w:rsidRPr="00B55169">
        <w:rPr>
          <w:i/>
          <w:lang w:bidi="ps-AF"/>
        </w:rPr>
        <w:t xml:space="preserve">Identify best practice – if appropriate. </w:t>
      </w:r>
    </w:p>
    <w:p w:rsidR="006C3F4A" w:rsidRPr="00B55169" w:rsidRDefault="006C3F4A" w:rsidP="007D2D72">
      <w:pPr>
        <w:rPr>
          <w:i/>
          <w:lang w:bidi="ps-AF"/>
        </w:rPr>
      </w:pPr>
    </w:p>
    <w:p w:rsidR="006C3F4A" w:rsidRPr="00B55169" w:rsidRDefault="006C3F4A" w:rsidP="00243BB4"/>
    <w:p w:rsidR="006C3F4A" w:rsidRPr="00B55169" w:rsidRDefault="006C3F4A" w:rsidP="00243BB4">
      <w:r w:rsidRPr="00B55169">
        <w:br w:type="page"/>
      </w:r>
    </w:p>
    <w:p w:rsidR="006C3F4A" w:rsidRPr="00B55169" w:rsidRDefault="006C3F4A" w:rsidP="00243BB4">
      <w:pPr>
        <w:pStyle w:val="Heading2"/>
        <w:rPr>
          <w:rFonts w:eastAsia="Times New Roman"/>
          <w:lang w:val="en-GB"/>
        </w:rPr>
      </w:pPr>
      <w:bookmarkStart w:id="21" w:name="_Toc472761644"/>
      <w:bookmarkStart w:id="22" w:name="_Toc472761703"/>
      <w:bookmarkStart w:id="23" w:name="_Toc473022204"/>
      <w:r w:rsidRPr="00B55169">
        <w:rPr>
          <w:rFonts w:eastAsia="Times New Roman"/>
          <w:lang w:val="en-GB"/>
        </w:rPr>
        <w:t>Financial Resources and Management</w:t>
      </w:r>
      <w:bookmarkEnd w:id="21"/>
      <w:bookmarkEnd w:id="22"/>
      <w:bookmarkEnd w:id="23"/>
    </w:p>
    <w:tbl>
      <w:tblPr>
        <w:tblW w:w="9172" w:type="dxa"/>
        <w:tblInd w:w="93" w:type="dxa"/>
        <w:tblLook w:val="00A0" w:firstRow="1" w:lastRow="0" w:firstColumn="1" w:lastColumn="0" w:noHBand="0" w:noVBand="0"/>
      </w:tblPr>
      <w:tblGrid>
        <w:gridCol w:w="580"/>
        <w:gridCol w:w="2562"/>
        <w:gridCol w:w="3420"/>
        <w:gridCol w:w="1350"/>
        <w:gridCol w:w="1260"/>
      </w:tblGrid>
      <w:tr w:rsidR="006C3F4A" w:rsidRPr="00534BAF" w:rsidTr="00243BB4">
        <w:trPr>
          <w:trHeight w:val="980"/>
        </w:trPr>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C3F4A" w:rsidRPr="00534BAF" w:rsidRDefault="006C3F4A" w:rsidP="00243BB4">
            <w:pPr>
              <w:jc w:val="center"/>
              <w:rPr>
                <w:b/>
                <w:bCs/>
                <w:color w:val="000000"/>
                <w:sz w:val="24"/>
                <w:szCs w:val="24"/>
                <w:lang w:val="en-GB"/>
              </w:rPr>
            </w:pPr>
            <w:r w:rsidRPr="00534BAF">
              <w:rPr>
                <w:b/>
                <w:bCs/>
                <w:color w:val="000000"/>
                <w:sz w:val="24"/>
                <w:szCs w:val="24"/>
                <w:lang w:val="en-GB"/>
              </w:rPr>
              <w:t>4</w:t>
            </w:r>
          </w:p>
        </w:tc>
        <w:tc>
          <w:tcPr>
            <w:tcW w:w="5982" w:type="dxa"/>
            <w:gridSpan w:val="2"/>
            <w:tcBorders>
              <w:top w:val="single" w:sz="4" w:space="0" w:color="auto"/>
              <w:left w:val="nil"/>
              <w:bottom w:val="single" w:sz="4" w:space="0" w:color="auto"/>
              <w:right w:val="single" w:sz="4" w:space="0" w:color="000000"/>
            </w:tcBorders>
            <w:shd w:val="clear" w:color="auto" w:fill="FFFFFF"/>
            <w:vAlign w:val="center"/>
          </w:tcPr>
          <w:p w:rsidR="006C3F4A" w:rsidRPr="00534BAF" w:rsidRDefault="006C3F4A" w:rsidP="00243BB4">
            <w:pPr>
              <w:jc w:val="center"/>
              <w:rPr>
                <w:b/>
                <w:bCs/>
                <w:i/>
                <w:iCs/>
                <w:color w:val="000000"/>
                <w:sz w:val="20"/>
                <w:szCs w:val="20"/>
                <w:lang w:val="en-GB"/>
              </w:rPr>
            </w:pPr>
            <w:r w:rsidRPr="00534BAF">
              <w:rPr>
                <w:b/>
                <w:bCs/>
                <w:i/>
                <w:iCs/>
                <w:color w:val="000000"/>
                <w:sz w:val="20"/>
                <w:szCs w:val="20"/>
                <w:lang w:val="en-GB"/>
              </w:rPr>
              <w:t xml:space="preserve">The institution’s resources are allocated and managed to ensure the achievement of its mission and strategic plan.  </w:t>
            </w:r>
          </w:p>
        </w:tc>
        <w:tc>
          <w:tcPr>
            <w:tcW w:w="1350" w:type="dxa"/>
            <w:tcBorders>
              <w:top w:val="single" w:sz="4" w:space="0" w:color="auto"/>
              <w:left w:val="nil"/>
              <w:bottom w:val="single" w:sz="4" w:space="0" w:color="auto"/>
              <w:right w:val="single" w:sz="4" w:space="0" w:color="auto"/>
            </w:tcBorders>
            <w:shd w:val="clear" w:color="auto" w:fill="FFFFFF"/>
            <w:vAlign w:val="center"/>
          </w:tcPr>
          <w:p w:rsidR="006C3F4A" w:rsidRPr="00534BAF" w:rsidRDefault="006C3F4A" w:rsidP="00243BB4">
            <w:pPr>
              <w:jc w:val="center"/>
              <w:rPr>
                <w:b/>
                <w:bCs/>
                <w:color w:val="000000"/>
                <w:sz w:val="16"/>
                <w:szCs w:val="16"/>
                <w:lang w:val="en-GB"/>
              </w:rPr>
            </w:pPr>
            <w:r w:rsidRPr="00534BAF">
              <w:rPr>
                <w:b/>
                <w:bCs/>
                <w:color w:val="000000"/>
                <w:sz w:val="24"/>
                <w:szCs w:val="24"/>
                <w:lang w:val="en-GB"/>
              </w:rPr>
              <w:t>Max Score</w:t>
            </w:r>
          </w:p>
        </w:tc>
        <w:tc>
          <w:tcPr>
            <w:tcW w:w="1260" w:type="dxa"/>
            <w:tcBorders>
              <w:top w:val="single" w:sz="4" w:space="0" w:color="auto"/>
              <w:left w:val="nil"/>
              <w:bottom w:val="single" w:sz="4" w:space="0" w:color="auto"/>
              <w:right w:val="single" w:sz="4" w:space="0" w:color="auto"/>
            </w:tcBorders>
            <w:shd w:val="clear" w:color="auto" w:fill="FFFFFF"/>
            <w:vAlign w:val="center"/>
          </w:tcPr>
          <w:p w:rsidR="006C3F4A" w:rsidRPr="00534BAF" w:rsidRDefault="006C3F4A" w:rsidP="00243BB4">
            <w:pPr>
              <w:jc w:val="center"/>
              <w:rPr>
                <w:b/>
                <w:bCs/>
                <w:color w:val="000000"/>
                <w:sz w:val="20"/>
                <w:szCs w:val="20"/>
                <w:lang w:val="en-GB"/>
              </w:rPr>
            </w:pPr>
            <w:r w:rsidRPr="00534BAF">
              <w:rPr>
                <w:b/>
                <w:bCs/>
                <w:color w:val="000000"/>
                <w:sz w:val="20"/>
                <w:szCs w:val="20"/>
                <w:lang w:val="en-GB"/>
              </w:rPr>
              <w:t>Peer Review  Score</w:t>
            </w:r>
          </w:p>
        </w:tc>
      </w:tr>
      <w:tr w:rsidR="006C3F4A" w:rsidRPr="00534BAF" w:rsidTr="00243BB4">
        <w:trPr>
          <w:trHeight w:val="1313"/>
        </w:trPr>
        <w:tc>
          <w:tcPr>
            <w:tcW w:w="580" w:type="dxa"/>
            <w:tcBorders>
              <w:top w:val="nil"/>
              <w:left w:val="single" w:sz="4" w:space="0" w:color="auto"/>
              <w:bottom w:val="single" w:sz="4" w:space="0" w:color="auto"/>
              <w:right w:val="single" w:sz="4" w:space="0" w:color="auto"/>
            </w:tcBorders>
            <w:noWrap/>
          </w:tcPr>
          <w:p w:rsidR="006C3F4A" w:rsidRPr="00534BAF" w:rsidRDefault="006C3F4A" w:rsidP="00243BB4">
            <w:pPr>
              <w:jc w:val="right"/>
              <w:rPr>
                <w:b/>
                <w:bCs/>
                <w:color w:val="000000"/>
                <w:szCs w:val="24"/>
                <w:lang w:val="en-GB"/>
              </w:rPr>
            </w:pPr>
            <w:r w:rsidRPr="00534BAF">
              <w:rPr>
                <w:b/>
                <w:bCs/>
                <w:color w:val="000000"/>
                <w:szCs w:val="24"/>
                <w:lang w:val="en-GB"/>
              </w:rPr>
              <w:t>4.1</w:t>
            </w:r>
          </w:p>
        </w:tc>
        <w:tc>
          <w:tcPr>
            <w:tcW w:w="2562"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Financial Planning</w:t>
            </w:r>
          </w:p>
          <w:p w:rsidR="006C3F4A" w:rsidRPr="00534BAF" w:rsidRDefault="006C3F4A" w:rsidP="00243BB4">
            <w:pPr>
              <w:pStyle w:val="Subtitle"/>
              <w:rPr>
                <w:rFonts w:eastAsia="Times New Roman"/>
                <w:lang w:val="en-GB"/>
              </w:rPr>
            </w:pPr>
            <w:r w:rsidRPr="00534BAF">
              <w:rPr>
                <w:rFonts w:eastAsia="Times New Roman"/>
                <w:lang w:val="en-GB"/>
              </w:rPr>
              <w:t>The institution ensures that its financial plans are consistent with and focused on the delivery of its strategic goals</w:t>
            </w:r>
          </w:p>
        </w:tc>
        <w:tc>
          <w:tcPr>
            <w:tcW w:w="342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 xml:space="preserve">The VC Administration involves the other VCs and Deans in the development of the Institution's 5-year financial plan. </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10</w:t>
            </w:r>
          </w:p>
        </w:tc>
        <w:tc>
          <w:tcPr>
            <w:tcW w:w="1260" w:type="dxa"/>
            <w:tcBorders>
              <w:top w:val="nil"/>
              <w:left w:val="nil"/>
              <w:bottom w:val="single" w:sz="4" w:space="0" w:color="auto"/>
              <w:right w:val="single" w:sz="4" w:space="0" w:color="auto"/>
            </w:tcBorders>
            <w:vAlign w:val="center"/>
          </w:tcPr>
          <w:p w:rsidR="006C3F4A" w:rsidRPr="00534BAF" w:rsidRDefault="006C3F4A" w:rsidP="00243BB4">
            <w:pPr>
              <w:rPr>
                <w:color w:val="000000"/>
                <w:sz w:val="16"/>
                <w:szCs w:val="16"/>
                <w:lang w:val="en-GB"/>
              </w:rPr>
            </w:pPr>
            <w:r w:rsidRPr="00534BAF">
              <w:rPr>
                <w:color w:val="000000"/>
                <w:sz w:val="16"/>
                <w:szCs w:val="16"/>
                <w:lang w:val="en-GB"/>
              </w:rPr>
              <w:t> 6</w:t>
            </w:r>
          </w:p>
        </w:tc>
      </w:tr>
      <w:tr w:rsidR="006C3F4A" w:rsidRPr="00534BAF" w:rsidTr="00243BB4">
        <w:trPr>
          <w:trHeight w:val="1250"/>
        </w:trPr>
        <w:tc>
          <w:tcPr>
            <w:tcW w:w="580" w:type="dxa"/>
            <w:tcBorders>
              <w:top w:val="nil"/>
              <w:left w:val="single" w:sz="4" w:space="0" w:color="auto"/>
              <w:bottom w:val="single" w:sz="4" w:space="0" w:color="auto"/>
              <w:right w:val="single" w:sz="4" w:space="0" w:color="auto"/>
            </w:tcBorders>
            <w:noWrap/>
          </w:tcPr>
          <w:p w:rsidR="006C3F4A" w:rsidRPr="00534BAF" w:rsidRDefault="006C3F4A" w:rsidP="00243BB4">
            <w:pPr>
              <w:jc w:val="right"/>
              <w:rPr>
                <w:b/>
                <w:bCs/>
                <w:color w:val="000000"/>
                <w:szCs w:val="24"/>
                <w:lang w:val="en-GB"/>
              </w:rPr>
            </w:pPr>
            <w:r w:rsidRPr="00534BAF">
              <w:rPr>
                <w:b/>
                <w:bCs/>
                <w:color w:val="000000"/>
                <w:szCs w:val="24"/>
                <w:lang w:val="en-GB"/>
              </w:rPr>
              <w:t>4.2</w:t>
            </w:r>
          </w:p>
        </w:tc>
        <w:tc>
          <w:tcPr>
            <w:tcW w:w="2562"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Financial Management</w:t>
            </w:r>
          </w:p>
          <w:p w:rsidR="006C3F4A" w:rsidRPr="00534BAF" w:rsidRDefault="006C3F4A" w:rsidP="00243BB4">
            <w:pPr>
              <w:pStyle w:val="Subtitle"/>
              <w:rPr>
                <w:rFonts w:eastAsia="Times New Roman"/>
                <w:lang w:val="en-GB"/>
              </w:rPr>
            </w:pPr>
            <w:r w:rsidRPr="00534BAF">
              <w:rPr>
                <w:rFonts w:eastAsia="Times New Roman"/>
                <w:lang w:val="en-GB"/>
              </w:rPr>
              <w:t>The institution ensures that annual budgets are managed efficiently</w:t>
            </w:r>
          </w:p>
        </w:tc>
        <w:tc>
          <w:tcPr>
            <w:tcW w:w="342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The VC for Administration develops the annual budget in consultation with Deans, Heads of Department and other key stakeholders.</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10</w:t>
            </w:r>
          </w:p>
        </w:tc>
        <w:tc>
          <w:tcPr>
            <w:tcW w:w="1260" w:type="dxa"/>
            <w:tcBorders>
              <w:top w:val="nil"/>
              <w:left w:val="nil"/>
              <w:bottom w:val="single" w:sz="4" w:space="0" w:color="auto"/>
              <w:right w:val="single" w:sz="4" w:space="0" w:color="auto"/>
            </w:tcBorders>
            <w:vAlign w:val="center"/>
          </w:tcPr>
          <w:p w:rsidR="006C3F4A" w:rsidRPr="00534BAF" w:rsidRDefault="006C3F4A" w:rsidP="00243BB4">
            <w:pPr>
              <w:rPr>
                <w:color w:val="000000"/>
                <w:sz w:val="16"/>
                <w:szCs w:val="16"/>
                <w:lang w:val="en-GB"/>
              </w:rPr>
            </w:pPr>
            <w:r w:rsidRPr="00534BAF">
              <w:rPr>
                <w:color w:val="000000"/>
                <w:sz w:val="16"/>
                <w:szCs w:val="16"/>
                <w:lang w:val="en-GB"/>
              </w:rPr>
              <w:t> 7</w:t>
            </w:r>
          </w:p>
        </w:tc>
      </w:tr>
      <w:tr w:rsidR="006C3F4A" w:rsidRPr="00534BAF" w:rsidTr="00243BB4">
        <w:trPr>
          <w:trHeight w:val="1250"/>
        </w:trPr>
        <w:tc>
          <w:tcPr>
            <w:tcW w:w="580" w:type="dxa"/>
            <w:tcBorders>
              <w:top w:val="nil"/>
              <w:left w:val="single" w:sz="4" w:space="0" w:color="auto"/>
              <w:bottom w:val="single" w:sz="4" w:space="0" w:color="auto"/>
              <w:right w:val="single" w:sz="4" w:space="0" w:color="auto"/>
            </w:tcBorders>
            <w:noWrap/>
          </w:tcPr>
          <w:p w:rsidR="006C3F4A" w:rsidRPr="00534BAF" w:rsidRDefault="006C3F4A" w:rsidP="00243BB4">
            <w:pPr>
              <w:jc w:val="right"/>
              <w:rPr>
                <w:b/>
                <w:bCs/>
                <w:color w:val="000000"/>
                <w:szCs w:val="24"/>
                <w:lang w:val="en-GB"/>
              </w:rPr>
            </w:pPr>
            <w:r w:rsidRPr="00534BAF">
              <w:rPr>
                <w:b/>
                <w:bCs/>
                <w:color w:val="000000"/>
                <w:szCs w:val="24"/>
                <w:lang w:val="en-GB"/>
              </w:rPr>
              <w:t>4.3</w:t>
            </w:r>
          </w:p>
        </w:tc>
        <w:tc>
          <w:tcPr>
            <w:tcW w:w="2562"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Financial Systems</w:t>
            </w:r>
          </w:p>
          <w:p w:rsidR="006C3F4A" w:rsidRPr="00534BAF" w:rsidRDefault="006C3F4A" w:rsidP="00243BB4">
            <w:pPr>
              <w:pStyle w:val="Subtitle"/>
              <w:rPr>
                <w:rFonts w:eastAsia="Times New Roman"/>
                <w:lang w:val="en-GB"/>
              </w:rPr>
            </w:pPr>
            <w:r w:rsidRPr="00534BAF">
              <w:rPr>
                <w:rFonts w:eastAsia="Times New Roman"/>
                <w:lang w:val="en-GB"/>
              </w:rPr>
              <w:t>The institution has established effective financial management and accounting systems</w:t>
            </w:r>
          </w:p>
        </w:tc>
        <w:tc>
          <w:tcPr>
            <w:tcW w:w="342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The institution is able to generate and uses financial management information and reports in the strategic planning process.</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10</w:t>
            </w:r>
          </w:p>
        </w:tc>
        <w:tc>
          <w:tcPr>
            <w:tcW w:w="1260" w:type="dxa"/>
            <w:tcBorders>
              <w:top w:val="nil"/>
              <w:left w:val="nil"/>
              <w:bottom w:val="single" w:sz="4" w:space="0" w:color="auto"/>
              <w:right w:val="single" w:sz="4" w:space="0" w:color="auto"/>
            </w:tcBorders>
            <w:vAlign w:val="center"/>
          </w:tcPr>
          <w:p w:rsidR="006C3F4A" w:rsidRPr="00534BAF" w:rsidRDefault="006C3F4A" w:rsidP="00243BB4">
            <w:pPr>
              <w:rPr>
                <w:color w:val="000000"/>
                <w:sz w:val="16"/>
                <w:szCs w:val="16"/>
                <w:lang w:val="en-GB"/>
              </w:rPr>
            </w:pPr>
            <w:r w:rsidRPr="00534BAF">
              <w:rPr>
                <w:color w:val="000000"/>
                <w:sz w:val="16"/>
                <w:szCs w:val="16"/>
                <w:lang w:val="en-GB"/>
              </w:rPr>
              <w:t> 5</w:t>
            </w:r>
          </w:p>
        </w:tc>
      </w:tr>
      <w:tr w:rsidR="006C3F4A" w:rsidRPr="00534BAF" w:rsidTr="00243BB4">
        <w:trPr>
          <w:trHeight w:val="980"/>
        </w:trPr>
        <w:tc>
          <w:tcPr>
            <w:tcW w:w="580" w:type="dxa"/>
            <w:tcBorders>
              <w:top w:val="nil"/>
              <w:left w:val="single" w:sz="4" w:space="0" w:color="auto"/>
              <w:bottom w:val="single" w:sz="4" w:space="0" w:color="auto"/>
              <w:right w:val="single" w:sz="4" w:space="0" w:color="auto"/>
            </w:tcBorders>
            <w:noWrap/>
          </w:tcPr>
          <w:p w:rsidR="006C3F4A" w:rsidRPr="00534BAF" w:rsidRDefault="006C3F4A" w:rsidP="00243BB4">
            <w:pPr>
              <w:jc w:val="right"/>
              <w:rPr>
                <w:b/>
                <w:bCs/>
                <w:color w:val="000000"/>
                <w:szCs w:val="24"/>
                <w:lang w:val="en-GB"/>
              </w:rPr>
            </w:pPr>
            <w:r w:rsidRPr="00534BAF">
              <w:rPr>
                <w:b/>
                <w:bCs/>
                <w:color w:val="000000"/>
                <w:szCs w:val="24"/>
                <w:lang w:val="en-GB"/>
              </w:rPr>
              <w:t>4.4</w:t>
            </w:r>
          </w:p>
        </w:tc>
        <w:tc>
          <w:tcPr>
            <w:tcW w:w="2562"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Audit</w:t>
            </w:r>
          </w:p>
          <w:p w:rsidR="006C3F4A" w:rsidRPr="00534BAF" w:rsidRDefault="006C3F4A" w:rsidP="00243BB4">
            <w:pPr>
              <w:pStyle w:val="Subtitle"/>
              <w:rPr>
                <w:rFonts w:eastAsia="Times New Roman"/>
                <w:lang w:val="en-GB"/>
              </w:rPr>
            </w:pPr>
            <w:r w:rsidRPr="00534BAF">
              <w:rPr>
                <w:rFonts w:eastAsia="Times New Roman"/>
                <w:lang w:val="en-GB"/>
              </w:rPr>
              <w:t>The institution's income and expenditure are audited on an annual basis</w:t>
            </w:r>
          </w:p>
        </w:tc>
        <w:tc>
          <w:tcPr>
            <w:tcW w:w="342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The institution uses its audit reports to make improvements in financial systems and the financial management process.</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10</w:t>
            </w:r>
          </w:p>
        </w:tc>
        <w:tc>
          <w:tcPr>
            <w:tcW w:w="1260" w:type="dxa"/>
            <w:tcBorders>
              <w:top w:val="nil"/>
              <w:left w:val="nil"/>
              <w:bottom w:val="single" w:sz="4" w:space="0" w:color="auto"/>
              <w:right w:val="single" w:sz="4" w:space="0" w:color="auto"/>
            </w:tcBorders>
            <w:vAlign w:val="center"/>
          </w:tcPr>
          <w:p w:rsidR="006C3F4A" w:rsidRPr="00534BAF" w:rsidRDefault="006C3F4A" w:rsidP="00243BB4">
            <w:pPr>
              <w:rPr>
                <w:color w:val="000000"/>
                <w:sz w:val="16"/>
                <w:szCs w:val="16"/>
                <w:lang w:val="en-GB"/>
              </w:rPr>
            </w:pPr>
            <w:r w:rsidRPr="00534BAF">
              <w:rPr>
                <w:color w:val="000000"/>
                <w:sz w:val="16"/>
                <w:szCs w:val="16"/>
                <w:lang w:val="en-GB"/>
              </w:rPr>
              <w:t> 7</w:t>
            </w:r>
          </w:p>
        </w:tc>
      </w:tr>
      <w:tr w:rsidR="006C3F4A" w:rsidRPr="00534BAF" w:rsidTr="00243BB4">
        <w:trPr>
          <w:trHeight w:val="1070"/>
        </w:trPr>
        <w:tc>
          <w:tcPr>
            <w:tcW w:w="580" w:type="dxa"/>
            <w:tcBorders>
              <w:top w:val="nil"/>
              <w:left w:val="single" w:sz="4" w:space="0" w:color="auto"/>
              <w:bottom w:val="single" w:sz="4" w:space="0" w:color="auto"/>
              <w:right w:val="single" w:sz="4" w:space="0" w:color="auto"/>
            </w:tcBorders>
            <w:noWrap/>
          </w:tcPr>
          <w:p w:rsidR="006C3F4A" w:rsidRPr="00534BAF" w:rsidRDefault="006C3F4A" w:rsidP="00243BB4">
            <w:pPr>
              <w:jc w:val="right"/>
              <w:rPr>
                <w:b/>
                <w:bCs/>
                <w:color w:val="000000"/>
                <w:szCs w:val="24"/>
                <w:lang w:val="en-GB"/>
              </w:rPr>
            </w:pPr>
            <w:r w:rsidRPr="00534BAF">
              <w:rPr>
                <w:b/>
                <w:bCs/>
                <w:color w:val="000000"/>
                <w:szCs w:val="24"/>
                <w:lang w:val="en-GB"/>
              </w:rPr>
              <w:t>4.5</w:t>
            </w:r>
          </w:p>
        </w:tc>
        <w:tc>
          <w:tcPr>
            <w:tcW w:w="2562"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lang w:val="en-GB"/>
              </w:rPr>
            </w:pPr>
            <w:r w:rsidRPr="00534BAF">
              <w:rPr>
                <w:rFonts w:eastAsia="Times New Roman"/>
                <w:b/>
                <w:bCs/>
                <w:lang w:val="en-GB"/>
              </w:rPr>
              <w:t>Income Generation</w:t>
            </w:r>
            <w:r w:rsidRPr="00534BAF">
              <w:rPr>
                <w:rFonts w:eastAsia="Times New Roman"/>
                <w:lang w:val="en-GB"/>
              </w:rPr>
              <w:t xml:space="preserve">                                    The institution is developing its capacity to generate income through enterprise activity and services</w:t>
            </w:r>
          </w:p>
        </w:tc>
        <w:tc>
          <w:tcPr>
            <w:tcW w:w="342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The institution has an enterprise development plan that is part of its Institutional Strategic Plan and is taking the steps necessary to build capacity to deliver this strategy.</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6</w:t>
            </w:r>
          </w:p>
        </w:tc>
        <w:tc>
          <w:tcPr>
            <w:tcW w:w="1260" w:type="dxa"/>
            <w:tcBorders>
              <w:top w:val="nil"/>
              <w:left w:val="nil"/>
              <w:bottom w:val="single" w:sz="4" w:space="0" w:color="auto"/>
              <w:right w:val="single" w:sz="4" w:space="0" w:color="auto"/>
            </w:tcBorders>
            <w:vAlign w:val="center"/>
          </w:tcPr>
          <w:p w:rsidR="006C3F4A" w:rsidRPr="00534BAF" w:rsidRDefault="006C3F4A" w:rsidP="00243BB4">
            <w:pPr>
              <w:rPr>
                <w:color w:val="000000"/>
                <w:sz w:val="16"/>
                <w:szCs w:val="16"/>
                <w:lang w:val="en-GB"/>
              </w:rPr>
            </w:pPr>
            <w:r w:rsidRPr="00534BAF">
              <w:rPr>
                <w:color w:val="000000"/>
                <w:sz w:val="16"/>
                <w:szCs w:val="16"/>
                <w:lang w:val="en-GB"/>
              </w:rPr>
              <w:t> 4</w:t>
            </w:r>
          </w:p>
        </w:tc>
      </w:tr>
    </w:tbl>
    <w:p w:rsidR="006C3F4A" w:rsidRPr="00B55169" w:rsidRDefault="006C3F4A" w:rsidP="00243BB4">
      <w:r w:rsidRPr="00B55169">
        <w:t xml:space="preserve"> </w:t>
      </w:r>
    </w:p>
    <w:p w:rsidR="006C3F4A" w:rsidRPr="00B55169" w:rsidRDefault="006C3F4A" w:rsidP="00243BB4">
      <w:pPr>
        <w:jc w:val="both"/>
        <w:rPr>
          <w:sz w:val="24"/>
          <w:szCs w:val="24"/>
          <w:lang w:bidi="ps-AF"/>
        </w:rPr>
      </w:pPr>
    </w:p>
    <w:p w:rsidR="006C3F4A" w:rsidRPr="00B55169" w:rsidRDefault="006C3F4A" w:rsidP="007D2D72">
      <w:pPr>
        <w:pStyle w:val="Heading3"/>
        <w:rPr>
          <w:lang w:bidi="ps-AF"/>
        </w:rPr>
      </w:pPr>
      <w:r w:rsidRPr="00B55169">
        <w:rPr>
          <w:lang w:bidi="ps-AF"/>
        </w:rPr>
        <w:t xml:space="preserve">Explanation of scores </w:t>
      </w:r>
    </w:p>
    <w:p w:rsidR="006C3F4A" w:rsidRDefault="006C3F4A" w:rsidP="007D2D72">
      <w:pPr>
        <w:rPr>
          <w:lang w:bidi="ps-AF"/>
        </w:rPr>
      </w:pPr>
      <w:r>
        <w:rPr>
          <w:lang w:bidi="ps-AF"/>
        </w:rPr>
        <w:t xml:space="preserve">4.1: The KDRU developed annual and 5 years financial plans; however, it was evident that in the development of these plans VCs, deans and HoDs were not engaged.  THINK YOU ARE BEING A BIT HARD IN GIVING THIS 6 OUT OF 10. </w:t>
      </w:r>
    </w:p>
    <w:p w:rsidR="006C3F4A" w:rsidRDefault="006C3F4A" w:rsidP="007D2D72">
      <w:pPr>
        <w:rPr>
          <w:lang w:bidi="ps-AF"/>
        </w:rPr>
      </w:pPr>
    </w:p>
    <w:p w:rsidR="006C3F4A" w:rsidRDefault="006C3F4A" w:rsidP="007D2D72">
      <w:pPr>
        <w:rPr>
          <w:lang w:bidi="ps-AF"/>
        </w:rPr>
      </w:pPr>
      <w:r>
        <w:rPr>
          <w:lang w:bidi="ps-AF"/>
        </w:rPr>
        <w:t xml:space="preserve">4.2: VC for administrative affairs has accountability for annual budget and the quarterly reports were presented to the managerial board. No evidence were found to show that the reporting to </w:t>
      </w:r>
      <w:r>
        <w:rPr>
          <w:lang w:bidi="ps-AF"/>
        </w:rPr>
        <w:lastRenderedPageBreak/>
        <w:t xml:space="preserve">the academic senate. As well as, the engagement of the deans in the development of the annual financial plan was not evident too. </w:t>
      </w:r>
    </w:p>
    <w:p w:rsidR="006C3F4A" w:rsidRDefault="006C3F4A" w:rsidP="007D2D72">
      <w:pPr>
        <w:rPr>
          <w:lang w:bidi="ps-AF"/>
        </w:rPr>
      </w:pPr>
    </w:p>
    <w:p w:rsidR="006C3F4A" w:rsidRDefault="006C3F4A" w:rsidP="00475A47">
      <w:pPr>
        <w:rPr>
          <w:lang w:bidi="ps-AF"/>
        </w:rPr>
      </w:pPr>
      <w:r>
        <w:rPr>
          <w:lang w:bidi="ps-AF"/>
        </w:rPr>
        <w:t xml:space="preserve">4.3: The financial management system/software at KDRU was basic and was based on the usage of Microsoft excel only BUT DID IT WORK?  In addition, the institution did not sufficiently utilized the financial information and reports in the strategic planning process. </w:t>
      </w:r>
    </w:p>
    <w:p w:rsidR="006C3F4A" w:rsidRDefault="006C3F4A" w:rsidP="00475A47">
      <w:pPr>
        <w:rPr>
          <w:lang w:bidi="ps-AF"/>
        </w:rPr>
      </w:pPr>
    </w:p>
    <w:p w:rsidR="006C3F4A" w:rsidRDefault="006C3F4A" w:rsidP="00475A47">
      <w:pPr>
        <w:rPr>
          <w:lang w:bidi="ps-AF"/>
        </w:rPr>
      </w:pPr>
      <w:r>
        <w:rPr>
          <w:lang w:bidi="ps-AF"/>
        </w:rPr>
        <w:t xml:space="preserve">4.4: Internal and external audit reports were existed at KDRU, but the information from audit reports were not used for the improvement of the financial system and management process. SO WHY ARE YOU GIVING THIS 7 OUT OF 10? </w:t>
      </w:r>
    </w:p>
    <w:p w:rsidR="006C3F4A" w:rsidRDefault="006C3F4A" w:rsidP="00475A47">
      <w:pPr>
        <w:rPr>
          <w:lang w:bidi="ps-AF"/>
        </w:rPr>
      </w:pPr>
    </w:p>
    <w:p w:rsidR="006C3F4A" w:rsidRDefault="006C3F4A" w:rsidP="00475A47">
      <w:pPr>
        <w:rPr>
          <w:lang w:bidi="ps-AF"/>
        </w:rPr>
      </w:pPr>
      <w:r>
        <w:rPr>
          <w:lang w:bidi="ps-AF"/>
        </w:rPr>
        <w:t xml:space="preserve">4.5: Some area of potential to generate income for the institution had been identified and also mentioned in the five years strategic plan; however, a separate income generation plan was not existed at both university and faculty level. SO WHY FOUR OUT OF SIX? </w:t>
      </w:r>
    </w:p>
    <w:p w:rsidR="006C3F4A" w:rsidRPr="00B55169" w:rsidRDefault="006C3F4A" w:rsidP="007D2D72">
      <w:pPr>
        <w:rPr>
          <w:lang w:bidi="ps-AF"/>
        </w:rPr>
      </w:pPr>
    </w:p>
    <w:p w:rsidR="006C3F4A" w:rsidRPr="00B55169" w:rsidRDefault="006C3F4A" w:rsidP="007D2D72">
      <w:pPr>
        <w:rPr>
          <w:i/>
          <w:lang w:bidi="ps-AF"/>
        </w:rPr>
      </w:pPr>
    </w:p>
    <w:p w:rsidR="006C3F4A" w:rsidRPr="00B55169" w:rsidRDefault="006C3F4A" w:rsidP="007D2D72">
      <w:pPr>
        <w:rPr>
          <w:sz w:val="24"/>
          <w:szCs w:val="24"/>
          <w:u w:val="single"/>
          <w:lang w:bidi="ps-AF"/>
        </w:rPr>
      </w:pPr>
      <w:r w:rsidRPr="00B55169">
        <w:rPr>
          <w:sz w:val="24"/>
          <w:szCs w:val="24"/>
          <w:u w:val="single"/>
          <w:lang w:bidi="ps-AF"/>
        </w:rPr>
        <w:t>Recommendations</w:t>
      </w:r>
    </w:p>
    <w:p w:rsidR="006C3F4A" w:rsidRPr="00B55169" w:rsidRDefault="006C3F4A" w:rsidP="007D2D72">
      <w:pPr>
        <w:rPr>
          <w:i/>
          <w:lang w:bidi="ps-AF"/>
        </w:rPr>
      </w:pPr>
    </w:p>
    <w:p w:rsidR="006C3F4A" w:rsidRDefault="006C3F4A" w:rsidP="00627692">
      <w:pPr>
        <w:rPr>
          <w:lang w:bidi="ps-AF"/>
        </w:rPr>
      </w:pPr>
      <w:r>
        <w:rPr>
          <w:lang w:bidi="ps-AF"/>
        </w:rPr>
        <w:t xml:space="preserve">4.1: KDRU should engage VCs for both academic and students affairs as well as deans and HoDs while developing the financial plan. </w:t>
      </w:r>
    </w:p>
    <w:p w:rsidR="006C3F4A" w:rsidRDefault="006C3F4A" w:rsidP="009430A0">
      <w:pPr>
        <w:rPr>
          <w:lang w:bidi="ps-AF"/>
        </w:rPr>
      </w:pPr>
      <w:r>
        <w:rPr>
          <w:lang w:bidi="ps-AF"/>
        </w:rPr>
        <w:t xml:space="preserve">4.2: The VC for administration should report quarterly and need based to the academic senate for his/her clear accountability. </w:t>
      </w:r>
    </w:p>
    <w:p w:rsidR="006C3F4A" w:rsidRDefault="006C3F4A" w:rsidP="009430A0">
      <w:pPr>
        <w:rPr>
          <w:lang w:bidi="ps-AF"/>
        </w:rPr>
      </w:pPr>
      <w:r>
        <w:rPr>
          <w:lang w:bidi="ps-AF"/>
        </w:rPr>
        <w:t xml:space="preserve">4.3: Appropriate financial management system/software could be used at KDRU for better financial management and monitoring. Information regarding the financial system should also be brought in the strategic plan of the institution. </w:t>
      </w:r>
    </w:p>
    <w:p w:rsidR="006C3F4A" w:rsidRDefault="006C3F4A" w:rsidP="009430A0">
      <w:pPr>
        <w:rPr>
          <w:lang w:bidi="ps-AF"/>
        </w:rPr>
      </w:pPr>
      <w:r>
        <w:rPr>
          <w:lang w:bidi="ps-AF"/>
        </w:rPr>
        <w:t xml:space="preserve">4.4: While the development of the next year financial plan, the audit report should be considered for improvement financial management system. </w:t>
      </w:r>
    </w:p>
    <w:p w:rsidR="006C3F4A" w:rsidRDefault="006C3F4A" w:rsidP="009430A0">
      <w:pPr>
        <w:rPr>
          <w:lang w:bidi="ps-AF"/>
        </w:rPr>
      </w:pPr>
      <w:r>
        <w:rPr>
          <w:lang w:bidi="ps-AF"/>
        </w:rPr>
        <w:t xml:space="preserve">4.5: KDRU should develop a separate income generation plan and needs to identify the potential areas of income generation with the consultancy of VCs, deans and HoDs to support the institutional financial autonomy. </w:t>
      </w:r>
    </w:p>
    <w:p w:rsidR="006C3F4A" w:rsidRPr="00B55169" w:rsidRDefault="006C3F4A" w:rsidP="00475A47">
      <w:pPr>
        <w:rPr>
          <w:i/>
          <w:lang w:bidi="ps-AF"/>
        </w:rPr>
      </w:pPr>
    </w:p>
    <w:p w:rsidR="006C3F4A" w:rsidRPr="00B55169" w:rsidRDefault="006C3F4A" w:rsidP="007D2D72">
      <w:pPr>
        <w:rPr>
          <w:sz w:val="24"/>
          <w:szCs w:val="24"/>
          <w:u w:val="single"/>
          <w:lang w:bidi="ps-AF"/>
        </w:rPr>
      </w:pPr>
      <w:r w:rsidRPr="00B55169">
        <w:rPr>
          <w:sz w:val="24"/>
          <w:szCs w:val="24"/>
          <w:u w:val="single"/>
          <w:lang w:bidi="ps-AF"/>
        </w:rPr>
        <w:t>Best Practice</w:t>
      </w:r>
    </w:p>
    <w:p w:rsidR="006C3F4A" w:rsidRPr="00B55169" w:rsidRDefault="006C3F4A" w:rsidP="007D2D72">
      <w:pPr>
        <w:rPr>
          <w:i/>
          <w:lang w:bidi="ps-AF"/>
        </w:rPr>
      </w:pPr>
    </w:p>
    <w:p w:rsidR="006C3F4A" w:rsidRPr="00B55169" w:rsidRDefault="006C3F4A" w:rsidP="007D2D72">
      <w:pPr>
        <w:rPr>
          <w:i/>
          <w:lang w:bidi="ps-AF"/>
        </w:rPr>
      </w:pPr>
      <w:r w:rsidRPr="00B55169">
        <w:rPr>
          <w:i/>
          <w:lang w:bidi="ps-AF"/>
        </w:rPr>
        <w:t xml:space="preserve">Best practice is defined as: </w:t>
      </w:r>
    </w:p>
    <w:p w:rsidR="006C3F4A" w:rsidRPr="00B55169" w:rsidRDefault="006C3F4A" w:rsidP="007D2D72">
      <w:pPr>
        <w:rPr>
          <w:i/>
          <w:lang w:bidi="ps-AF"/>
        </w:rPr>
      </w:pPr>
      <w:r w:rsidRPr="00B55169">
        <w:tab/>
        <w:t xml:space="preserve">An innovative and effective approach to delivering a sub-criteria within the Accreditation </w:t>
      </w:r>
      <w:r w:rsidRPr="00B55169">
        <w:tab/>
        <w:t>Framework that should be shared with similar institutions within the Afghan HE Sector.</w:t>
      </w:r>
    </w:p>
    <w:p w:rsidR="006C3F4A" w:rsidRPr="00B55169" w:rsidRDefault="006C3F4A" w:rsidP="007D2D72">
      <w:pPr>
        <w:rPr>
          <w:i/>
          <w:lang w:bidi="ps-AF"/>
        </w:rPr>
      </w:pPr>
    </w:p>
    <w:p w:rsidR="006C3F4A" w:rsidRPr="00B55169" w:rsidRDefault="006C3F4A" w:rsidP="007D2D72">
      <w:pPr>
        <w:pStyle w:val="ListParagraph"/>
        <w:numPr>
          <w:ilvl w:val="0"/>
          <w:numId w:val="10"/>
        </w:numPr>
        <w:rPr>
          <w:i/>
          <w:lang w:bidi="ps-AF"/>
        </w:rPr>
      </w:pPr>
      <w:r w:rsidRPr="00B55169">
        <w:rPr>
          <w:i/>
          <w:lang w:bidi="ps-AF"/>
        </w:rPr>
        <w:t xml:space="preserve">Identify best practice – if appropriate. </w:t>
      </w:r>
    </w:p>
    <w:p w:rsidR="006C3F4A" w:rsidRPr="00B55169" w:rsidRDefault="006C3F4A" w:rsidP="007D2D72">
      <w:pPr>
        <w:rPr>
          <w:i/>
          <w:lang w:bidi="ps-AF"/>
        </w:rPr>
      </w:pPr>
    </w:p>
    <w:p w:rsidR="006C3F4A" w:rsidRPr="00B55169" w:rsidRDefault="006C3F4A" w:rsidP="00243BB4"/>
    <w:p w:rsidR="006C3F4A" w:rsidRPr="00B55169" w:rsidRDefault="006C3F4A" w:rsidP="00243BB4">
      <w:pPr>
        <w:rPr>
          <w:rFonts w:eastAsia="MS Gothic" w:cs="Times New Roman"/>
          <w:sz w:val="24"/>
          <w:szCs w:val="24"/>
          <w:u w:val="single"/>
        </w:rPr>
      </w:pPr>
      <w:r w:rsidRPr="00B55169">
        <w:br w:type="page"/>
      </w:r>
    </w:p>
    <w:p w:rsidR="006C3F4A" w:rsidRPr="00B55169" w:rsidRDefault="006C3F4A" w:rsidP="00243BB4">
      <w:pPr>
        <w:pStyle w:val="Heading2"/>
        <w:rPr>
          <w:rFonts w:eastAsia="Times New Roman"/>
          <w:lang w:val="en-GB"/>
        </w:rPr>
      </w:pPr>
      <w:bookmarkStart w:id="24" w:name="_Toc472761647"/>
      <w:bookmarkStart w:id="25" w:name="_Toc472761704"/>
      <w:bookmarkStart w:id="26" w:name="_Toc473022205"/>
      <w:r w:rsidRPr="00B55169">
        <w:rPr>
          <w:rFonts w:eastAsia="Times New Roman"/>
          <w:lang w:val="en-GB"/>
        </w:rPr>
        <w:t>Academic Provision</w:t>
      </w:r>
      <w:bookmarkEnd w:id="24"/>
      <w:bookmarkEnd w:id="25"/>
      <w:bookmarkEnd w:id="26"/>
    </w:p>
    <w:tbl>
      <w:tblPr>
        <w:tblW w:w="9172" w:type="dxa"/>
        <w:tblInd w:w="93" w:type="dxa"/>
        <w:tblLook w:val="00A0" w:firstRow="1" w:lastRow="0" w:firstColumn="1" w:lastColumn="0" w:noHBand="0" w:noVBand="0"/>
      </w:tblPr>
      <w:tblGrid>
        <w:gridCol w:w="580"/>
        <w:gridCol w:w="2562"/>
        <w:gridCol w:w="3420"/>
        <w:gridCol w:w="1350"/>
        <w:gridCol w:w="1260"/>
      </w:tblGrid>
      <w:tr w:rsidR="006C3F4A" w:rsidRPr="00534BAF" w:rsidTr="00243BB4">
        <w:trPr>
          <w:trHeight w:val="1100"/>
        </w:trPr>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C3F4A" w:rsidRPr="00534BAF" w:rsidRDefault="006C3F4A" w:rsidP="00243BB4">
            <w:pPr>
              <w:jc w:val="center"/>
              <w:rPr>
                <w:b/>
                <w:bCs/>
                <w:color w:val="000000"/>
                <w:sz w:val="24"/>
                <w:szCs w:val="24"/>
                <w:lang w:val="en-GB"/>
              </w:rPr>
            </w:pPr>
            <w:r w:rsidRPr="00534BAF">
              <w:rPr>
                <w:b/>
                <w:bCs/>
                <w:color w:val="000000"/>
                <w:sz w:val="24"/>
                <w:szCs w:val="24"/>
                <w:lang w:val="en-GB"/>
              </w:rPr>
              <w:t>5</w:t>
            </w:r>
          </w:p>
        </w:tc>
        <w:tc>
          <w:tcPr>
            <w:tcW w:w="5982" w:type="dxa"/>
            <w:gridSpan w:val="2"/>
            <w:tcBorders>
              <w:top w:val="single" w:sz="4" w:space="0" w:color="auto"/>
              <w:left w:val="nil"/>
              <w:bottom w:val="single" w:sz="4" w:space="0" w:color="auto"/>
              <w:right w:val="single" w:sz="4" w:space="0" w:color="000000"/>
            </w:tcBorders>
            <w:shd w:val="clear" w:color="auto" w:fill="FFFFFF"/>
            <w:vAlign w:val="center"/>
          </w:tcPr>
          <w:p w:rsidR="006C3F4A" w:rsidRPr="00534BAF" w:rsidRDefault="006C3F4A" w:rsidP="00243BB4">
            <w:pPr>
              <w:rPr>
                <w:i/>
                <w:iCs/>
                <w:color w:val="000000"/>
                <w:sz w:val="20"/>
                <w:szCs w:val="20"/>
                <w:lang w:val="en-GB"/>
              </w:rPr>
            </w:pPr>
            <w:r w:rsidRPr="00534BAF">
              <w:rPr>
                <w:i/>
                <w:iCs/>
                <w:color w:val="000000"/>
                <w:sz w:val="20"/>
                <w:szCs w:val="20"/>
                <w:lang w:val="en-GB"/>
              </w:rPr>
              <w:t>Academic programs are consistent with the institution’s mission and are regularly reviewed to ensure continuous improvement.</w:t>
            </w:r>
          </w:p>
        </w:tc>
        <w:tc>
          <w:tcPr>
            <w:tcW w:w="1350" w:type="dxa"/>
            <w:tcBorders>
              <w:top w:val="single" w:sz="4" w:space="0" w:color="auto"/>
              <w:left w:val="nil"/>
              <w:bottom w:val="single" w:sz="4" w:space="0" w:color="auto"/>
              <w:right w:val="single" w:sz="4" w:space="0" w:color="auto"/>
            </w:tcBorders>
            <w:shd w:val="clear" w:color="auto" w:fill="FFFFFF"/>
            <w:vAlign w:val="center"/>
          </w:tcPr>
          <w:p w:rsidR="006C3F4A" w:rsidRPr="00534BAF" w:rsidRDefault="006C3F4A" w:rsidP="00243BB4">
            <w:pPr>
              <w:jc w:val="center"/>
              <w:rPr>
                <w:b/>
                <w:bCs/>
                <w:color w:val="000000"/>
                <w:sz w:val="16"/>
                <w:szCs w:val="16"/>
                <w:lang w:val="en-GB"/>
              </w:rPr>
            </w:pPr>
            <w:r w:rsidRPr="00534BAF">
              <w:rPr>
                <w:b/>
                <w:bCs/>
                <w:color w:val="000000"/>
                <w:sz w:val="24"/>
                <w:szCs w:val="24"/>
                <w:lang w:val="en-GB"/>
              </w:rPr>
              <w:t>Max Score</w:t>
            </w:r>
          </w:p>
        </w:tc>
        <w:tc>
          <w:tcPr>
            <w:tcW w:w="1260" w:type="dxa"/>
            <w:tcBorders>
              <w:top w:val="single" w:sz="4" w:space="0" w:color="auto"/>
              <w:left w:val="nil"/>
              <w:bottom w:val="single" w:sz="4" w:space="0" w:color="auto"/>
              <w:right w:val="single" w:sz="4" w:space="0" w:color="auto"/>
            </w:tcBorders>
            <w:shd w:val="clear" w:color="auto" w:fill="FFFFFF"/>
            <w:vAlign w:val="center"/>
          </w:tcPr>
          <w:p w:rsidR="006C3F4A" w:rsidRPr="00534BAF" w:rsidRDefault="006C3F4A" w:rsidP="00243BB4">
            <w:pPr>
              <w:jc w:val="center"/>
              <w:rPr>
                <w:b/>
                <w:bCs/>
                <w:color w:val="000000"/>
                <w:sz w:val="20"/>
                <w:szCs w:val="20"/>
                <w:lang w:val="en-GB"/>
              </w:rPr>
            </w:pPr>
            <w:r w:rsidRPr="00534BAF">
              <w:rPr>
                <w:b/>
                <w:bCs/>
                <w:color w:val="000000"/>
                <w:sz w:val="20"/>
                <w:szCs w:val="20"/>
                <w:lang w:val="en-GB"/>
              </w:rPr>
              <w:t>Peer Review  Score</w:t>
            </w:r>
          </w:p>
        </w:tc>
      </w:tr>
      <w:tr w:rsidR="006C3F4A" w:rsidRPr="00534BAF" w:rsidTr="00243BB4">
        <w:trPr>
          <w:trHeight w:val="1205"/>
        </w:trPr>
        <w:tc>
          <w:tcPr>
            <w:tcW w:w="580" w:type="dxa"/>
            <w:tcBorders>
              <w:top w:val="nil"/>
              <w:left w:val="single" w:sz="4" w:space="0" w:color="auto"/>
              <w:bottom w:val="single" w:sz="4" w:space="0" w:color="auto"/>
              <w:right w:val="single" w:sz="4" w:space="0" w:color="auto"/>
            </w:tcBorders>
            <w:noWrap/>
          </w:tcPr>
          <w:p w:rsidR="006C3F4A" w:rsidRPr="00534BAF" w:rsidRDefault="006C3F4A" w:rsidP="00243BB4">
            <w:pPr>
              <w:pStyle w:val="Subtitle"/>
              <w:rPr>
                <w:rFonts w:eastAsia="Times New Roman"/>
                <w:lang w:val="en-GB"/>
              </w:rPr>
            </w:pPr>
            <w:r w:rsidRPr="00534BAF">
              <w:rPr>
                <w:rFonts w:eastAsia="Times New Roman"/>
                <w:lang w:val="en-GB"/>
              </w:rPr>
              <w:t>5.1</w:t>
            </w:r>
          </w:p>
        </w:tc>
        <w:tc>
          <w:tcPr>
            <w:tcW w:w="2562"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Alignment to mission</w:t>
            </w:r>
          </w:p>
          <w:p w:rsidR="006C3F4A" w:rsidRPr="00534BAF" w:rsidRDefault="006C3F4A" w:rsidP="00243BB4">
            <w:pPr>
              <w:pStyle w:val="Subtitle"/>
              <w:rPr>
                <w:rFonts w:eastAsia="Times New Roman"/>
                <w:lang w:val="en-GB"/>
              </w:rPr>
            </w:pPr>
            <w:r w:rsidRPr="00534BAF">
              <w:rPr>
                <w:rFonts w:eastAsia="Times New Roman"/>
                <w:lang w:val="en-GB"/>
              </w:rPr>
              <w:t>All academic Programs are aligned to and consistent with the mission of the institution</w:t>
            </w:r>
          </w:p>
        </w:tc>
        <w:tc>
          <w:tcPr>
            <w:tcW w:w="342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The institution has a mechanism to monitor how Programs contribute to the mission of the institution.</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10</w:t>
            </w:r>
          </w:p>
        </w:tc>
        <w:tc>
          <w:tcPr>
            <w:tcW w:w="1260" w:type="dxa"/>
            <w:tcBorders>
              <w:top w:val="nil"/>
              <w:left w:val="nil"/>
              <w:bottom w:val="single" w:sz="4" w:space="0" w:color="auto"/>
              <w:right w:val="single" w:sz="4" w:space="0" w:color="auto"/>
            </w:tcBorders>
            <w:vAlign w:val="center"/>
          </w:tcPr>
          <w:p w:rsidR="006C3F4A" w:rsidRPr="00534BAF" w:rsidRDefault="006C3F4A" w:rsidP="00243BB4">
            <w:pPr>
              <w:rPr>
                <w:color w:val="000000"/>
                <w:sz w:val="16"/>
                <w:szCs w:val="16"/>
                <w:lang w:val="en-GB"/>
              </w:rPr>
            </w:pPr>
            <w:r w:rsidRPr="00534BAF">
              <w:rPr>
                <w:color w:val="000000"/>
                <w:sz w:val="16"/>
                <w:szCs w:val="16"/>
                <w:lang w:val="en-GB"/>
              </w:rPr>
              <w:t> 7</w:t>
            </w:r>
          </w:p>
        </w:tc>
      </w:tr>
      <w:tr w:rsidR="006C3F4A" w:rsidRPr="00534BAF" w:rsidTr="00243BB4">
        <w:trPr>
          <w:trHeight w:val="1430"/>
        </w:trPr>
        <w:tc>
          <w:tcPr>
            <w:tcW w:w="580" w:type="dxa"/>
            <w:tcBorders>
              <w:top w:val="nil"/>
              <w:left w:val="single" w:sz="4" w:space="0" w:color="auto"/>
              <w:bottom w:val="single" w:sz="4" w:space="0" w:color="auto"/>
              <w:right w:val="single" w:sz="4" w:space="0" w:color="auto"/>
            </w:tcBorders>
            <w:noWrap/>
          </w:tcPr>
          <w:p w:rsidR="006C3F4A" w:rsidRPr="00534BAF" w:rsidRDefault="006C3F4A" w:rsidP="00243BB4">
            <w:pPr>
              <w:pStyle w:val="Subtitle"/>
              <w:rPr>
                <w:rFonts w:eastAsia="Times New Roman"/>
                <w:lang w:val="en-GB"/>
              </w:rPr>
            </w:pPr>
            <w:r w:rsidRPr="00534BAF">
              <w:rPr>
                <w:rFonts w:eastAsia="Times New Roman"/>
                <w:lang w:val="en-GB"/>
              </w:rPr>
              <w:t>5.2</w:t>
            </w:r>
          </w:p>
        </w:tc>
        <w:tc>
          <w:tcPr>
            <w:tcW w:w="2562"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Clarity of Requirements</w:t>
            </w:r>
          </w:p>
          <w:p w:rsidR="006C3F4A" w:rsidRPr="00534BAF" w:rsidRDefault="006C3F4A" w:rsidP="00243BB4">
            <w:pPr>
              <w:pStyle w:val="Subtitle"/>
              <w:rPr>
                <w:rFonts w:eastAsia="Times New Roman"/>
                <w:lang w:val="en-GB"/>
              </w:rPr>
            </w:pPr>
            <w:r w:rsidRPr="00534BAF">
              <w:rPr>
                <w:rFonts w:eastAsia="Times New Roman"/>
                <w:lang w:val="en-GB"/>
              </w:rPr>
              <w:t>All academic Programs clearly define the requirements for graduation and the development of graduate skills</w:t>
            </w:r>
          </w:p>
        </w:tc>
        <w:tc>
          <w:tcPr>
            <w:tcW w:w="342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All programme specifications show clearly how knowledge and skills are developed at each stage of the programme and the skills that will have been developed by graduation.</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10</w:t>
            </w:r>
          </w:p>
        </w:tc>
        <w:tc>
          <w:tcPr>
            <w:tcW w:w="1260" w:type="dxa"/>
            <w:tcBorders>
              <w:top w:val="nil"/>
              <w:left w:val="nil"/>
              <w:bottom w:val="single" w:sz="4" w:space="0" w:color="auto"/>
              <w:right w:val="single" w:sz="4" w:space="0" w:color="auto"/>
            </w:tcBorders>
            <w:vAlign w:val="center"/>
          </w:tcPr>
          <w:p w:rsidR="006C3F4A" w:rsidRPr="00534BAF" w:rsidRDefault="006C3F4A" w:rsidP="00243BB4">
            <w:pPr>
              <w:rPr>
                <w:color w:val="000000"/>
                <w:sz w:val="16"/>
                <w:szCs w:val="16"/>
                <w:lang w:val="en-GB"/>
              </w:rPr>
            </w:pPr>
            <w:r w:rsidRPr="00534BAF">
              <w:rPr>
                <w:color w:val="000000"/>
                <w:sz w:val="16"/>
                <w:szCs w:val="16"/>
                <w:lang w:val="en-GB"/>
              </w:rPr>
              <w:t> 6</w:t>
            </w:r>
          </w:p>
        </w:tc>
      </w:tr>
      <w:tr w:rsidR="006C3F4A" w:rsidRPr="00534BAF" w:rsidTr="00243BB4">
        <w:trPr>
          <w:trHeight w:val="1520"/>
        </w:trPr>
        <w:tc>
          <w:tcPr>
            <w:tcW w:w="580" w:type="dxa"/>
            <w:tcBorders>
              <w:top w:val="nil"/>
              <w:left w:val="single" w:sz="4" w:space="0" w:color="auto"/>
              <w:bottom w:val="single" w:sz="4" w:space="0" w:color="auto"/>
              <w:right w:val="single" w:sz="4" w:space="0" w:color="auto"/>
            </w:tcBorders>
            <w:noWrap/>
          </w:tcPr>
          <w:p w:rsidR="006C3F4A" w:rsidRPr="00534BAF" w:rsidRDefault="006C3F4A" w:rsidP="00243BB4">
            <w:pPr>
              <w:pStyle w:val="Subtitle"/>
              <w:rPr>
                <w:rFonts w:eastAsia="Times New Roman"/>
                <w:lang w:val="en-GB"/>
              </w:rPr>
            </w:pPr>
            <w:r w:rsidRPr="00534BAF">
              <w:rPr>
                <w:rFonts w:eastAsia="Times New Roman"/>
                <w:lang w:val="en-GB"/>
              </w:rPr>
              <w:t>5.3</w:t>
            </w:r>
          </w:p>
        </w:tc>
        <w:tc>
          <w:tcPr>
            <w:tcW w:w="2562"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Annual Programme Monitoring</w:t>
            </w:r>
          </w:p>
          <w:p w:rsidR="006C3F4A" w:rsidRPr="00534BAF" w:rsidRDefault="006C3F4A" w:rsidP="00243BB4">
            <w:pPr>
              <w:pStyle w:val="Subtitle"/>
              <w:rPr>
                <w:rFonts w:eastAsia="Times New Roman"/>
                <w:lang w:val="en-GB"/>
              </w:rPr>
            </w:pPr>
            <w:r w:rsidRPr="00534BAF">
              <w:rPr>
                <w:rFonts w:eastAsia="Times New Roman"/>
                <w:lang w:val="en-GB"/>
              </w:rPr>
              <w:t xml:space="preserve">All academic Programs are monitored annually using a formal (MoHE) Programme Approval and Review process </w:t>
            </w:r>
          </w:p>
        </w:tc>
        <w:tc>
          <w:tcPr>
            <w:tcW w:w="342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The Program Annual Improvement Plan enhances the delivery of the programme and the student experience and Programme Teams can provide evidence that plans have been progressed.</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10</w:t>
            </w:r>
          </w:p>
        </w:tc>
        <w:tc>
          <w:tcPr>
            <w:tcW w:w="1260" w:type="dxa"/>
            <w:tcBorders>
              <w:top w:val="nil"/>
              <w:left w:val="nil"/>
              <w:bottom w:val="single" w:sz="4" w:space="0" w:color="auto"/>
              <w:right w:val="single" w:sz="4" w:space="0" w:color="auto"/>
            </w:tcBorders>
            <w:vAlign w:val="center"/>
          </w:tcPr>
          <w:p w:rsidR="006C3F4A" w:rsidRPr="00534BAF" w:rsidRDefault="006C3F4A" w:rsidP="00243BB4">
            <w:pPr>
              <w:rPr>
                <w:color w:val="000000"/>
                <w:sz w:val="16"/>
                <w:szCs w:val="16"/>
                <w:lang w:val="en-GB"/>
              </w:rPr>
            </w:pPr>
            <w:r w:rsidRPr="00534BAF">
              <w:rPr>
                <w:color w:val="000000"/>
                <w:sz w:val="16"/>
                <w:szCs w:val="16"/>
                <w:lang w:val="en-GB"/>
              </w:rPr>
              <w:t> 5</w:t>
            </w:r>
          </w:p>
        </w:tc>
      </w:tr>
      <w:tr w:rsidR="006C3F4A" w:rsidRPr="00534BAF" w:rsidTr="00243BB4">
        <w:trPr>
          <w:trHeight w:val="2060"/>
        </w:trPr>
        <w:tc>
          <w:tcPr>
            <w:tcW w:w="580" w:type="dxa"/>
            <w:tcBorders>
              <w:top w:val="nil"/>
              <w:left w:val="single" w:sz="4" w:space="0" w:color="auto"/>
              <w:bottom w:val="single" w:sz="4" w:space="0" w:color="auto"/>
              <w:right w:val="single" w:sz="4" w:space="0" w:color="auto"/>
            </w:tcBorders>
            <w:noWrap/>
          </w:tcPr>
          <w:p w:rsidR="006C3F4A" w:rsidRPr="00534BAF" w:rsidRDefault="006C3F4A" w:rsidP="00243BB4">
            <w:pPr>
              <w:pStyle w:val="Subtitle"/>
              <w:rPr>
                <w:rFonts w:eastAsia="Times New Roman"/>
                <w:lang w:val="en-GB"/>
              </w:rPr>
            </w:pPr>
            <w:r w:rsidRPr="00534BAF">
              <w:rPr>
                <w:rFonts w:eastAsia="Times New Roman"/>
                <w:lang w:val="en-GB"/>
              </w:rPr>
              <w:t>5.4</w:t>
            </w:r>
          </w:p>
        </w:tc>
        <w:tc>
          <w:tcPr>
            <w:tcW w:w="2562"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Programme Review</w:t>
            </w:r>
          </w:p>
          <w:p w:rsidR="006C3F4A" w:rsidRPr="00534BAF" w:rsidRDefault="006C3F4A" w:rsidP="00243BB4">
            <w:pPr>
              <w:pStyle w:val="Subtitle"/>
              <w:rPr>
                <w:rFonts w:eastAsia="Times New Roman"/>
                <w:lang w:val="en-GB"/>
              </w:rPr>
            </w:pPr>
            <w:r w:rsidRPr="00534BAF">
              <w:rPr>
                <w:rFonts w:eastAsia="Times New Roman"/>
                <w:lang w:val="en-GB"/>
              </w:rPr>
              <w:t>The portfolio of Programs and all programme curricula are reviewed every 5 years using a formal (MoHE) Programme Approval and Review process</w:t>
            </w:r>
          </w:p>
        </w:tc>
        <w:tc>
          <w:tcPr>
            <w:tcW w:w="342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The institution is taking strategic decisions about its portfolio of academic Programs based on the findings of its Periodic Review of Programs.</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8</w:t>
            </w:r>
          </w:p>
        </w:tc>
        <w:tc>
          <w:tcPr>
            <w:tcW w:w="1260" w:type="dxa"/>
            <w:tcBorders>
              <w:top w:val="nil"/>
              <w:left w:val="nil"/>
              <w:bottom w:val="single" w:sz="4" w:space="0" w:color="auto"/>
              <w:right w:val="single" w:sz="4" w:space="0" w:color="auto"/>
            </w:tcBorders>
            <w:vAlign w:val="center"/>
          </w:tcPr>
          <w:p w:rsidR="006C3F4A" w:rsidRPr="00534BAF" w:rsidRDefault="006C3F4A" w:rsidP="00243BB4">
            <w:pPr>
              <w:rPr>
                <w:color w:val="000000"/>
                <w:sz w:val="16"/>
                <w:szCs w:val="16"/>
                <w:lang w:val="en-GB"/>
              </w:rPr>
            </w:pPr>
            <w:r w:rsidRPr="00534BAF">
              <w:rPr>
                <w:color w:val="000000"/>
                <w:sz w:val="16"/>
                <w:szCs w:val="16"/>
                <w:lang w:val="en-GB"/>
              </w:rPr>
              <w:t> 5</w:t>
            </w:r>
          </w:p>
        </w:tc>
      </w:tr>
      <w:tr w:rsidR="006C3F4A" w:rsidRPr="00534BAF" w:rsidTr="00314937">
        <w:trPr>
          <w:trHeight w:val="1520"/>
        </w:trPr>
        <w:tc>
          <w:tcPr>
            <w:tcW w:w="580" w:type="dxa"/>
            <w:tcBorders>
              <w:top w:val="nil"/>
              <w:left w:val="single" w:sz="4" w:space="0" w:color="auto"/>
              <w:bottom w:val="single" w:sz="4" w:space="0" w:color="auto"/>
              <w:right w:val="single" w:sz="4" w:space="0" w:color="auto"/>
            </w:tcBorders>
            <w:noWrap/>
          </w:tcPr>
          <w:p w:rsidR="006C3F4A" w:rsidRPr="00534BAF" w:rsidRDefault="006C3F4A" w:rsidP="00243BB4">
            <w:pPr>
              <w:pStyle w:val="Subtitle"/>
              <w:rPr>
                <w:rFonts w:eastAsia="Times New Roman"/>
                <w:lang w:val="en-GB"/>
              </w:rPr>
            </w:pPr>
            <w:r w:rsidRPr="00534BAF">
              <w:rPr>
                <w:rFonts w:eastAsia="Times New Roman"/>
                <w:lang w:val="en-GB"/>
              </w:rPr>
              <w:t>5.5</w:t>
            </w:r>
          </w:p>
        </w:tc>
        <w:tc>
          <w:tcPr>
            <w:tcW w:w="2562"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 xml:space="preserve">Pedagogy </w:t>
            </w:r>
          </w:p>
          <w:p w:rsidR="006C3F4A" w:rsidRPr="00534BAF" w:rsidRDefault="006C3F4A" w:rsidP="00243BB4">
            <w:pPr>
              <w:pStyle w:val="Subtitle"/>
              <w:rPr>
                <w:rFonts w:eastAsia="Times New Roman"/>
                <w:lang w:val="en-GB"/>
              </w:rPr>
            </w:pPr>
            <w:r w:rsidRPr="00534BAF">
              <w:rPr>
                <w:rFonts w:eastAsia="Times New Roman"/>
                <w:lang w:val="en-GB"/>
              </w:rPr>
              <w:t>The methodologies used to teach all academic Programs and enhance student learning are regularly updated</w:t>
            </w:r>
          </w:p>
        </w:tc>
        <w:tc>
          <w:tcPr>
            <w:tcW w:w="342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The majority of programme teams adopt the principles of student-centred learning and apply these in their pedagogy.</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10</w:t>
            </w:r>
          </w:p>
        </w:tc>
        <w:tc>
          <w:tcPr>
            <w:tcW w:w="1260" w:type="dxa"/>
            <w:tcBorders>
              <w:top w:val="nil"/>
              <w:left w:val="nil"/>
              <w:bottom w:val="single" w:sz="4" w:space="0" w:color="auto"/>
              <w:right w:val="single" w:sz="4" w:space="0" w:color="auto"/>
            </w:tcBorders>
            <w:vAlign w:val="center"/>
          </w:tcPr>
          <w:p w:rsidR="006C3F4A" w:rsidRPr="00534BAF" w:rsidRDefault="006C3F4A" w:rsidP="00243BB4">
            <w:pPr>
              <w:rPr>
                <w:color w:val="000000"/>
                <w:sz w:val="24"/>
                <w:szCs w:val="24"/>
                <w:lang w:val="en-GB"/>
              </w:rPr>
            </w:pPr>
            <w:r w:rsidRPr="00534BAF">
              <w:rPr>
                <w:color w:val="000000"/>
                <w:sz w:val="24"/>
                <w:szCs w:val="24"/>
                <w:lang w:val="en-GB"/>
              </w:rPr>
              <w:t> 7</w:t>
            </w:r>
          </w:p>
        </w:tc>
      </w:tr>
      <w:tr w:rsidR="006C3F4A" w:rsidRPr="00534BAF" w:rsidTr="00314937">
        <w:trPr>
          <w:trHeight w:val="1610"/>
        </w:trPr>
        <w:tc>
          <w:tcPr>
            <w:tcW w:w="580" w:type="dxa"/>
            <w:tcBorders>
              <w:top w:val="single" w:sz="4" w:space="0" w:color="auto"/>
              <w:left w:val="single" w:sz="4" w:space="0" w:color="auto"/>
              <w:bottom w:val="single" w:sz="4" w:space="0" w:color="auto"/>
              <w:right w:val="single" w:sz="4" w:space="0" w:color="auto"/>
            </w:tcBorders>
            <w:noWrap/>
          </w:tcPr>
          <w:p w:rsidR="006C3F4A" w:rsidRPr="00534BAF" w:rsidRDefault="006C3F4A" w:rsidP="00243BB4">
            <w:pPr>
              <w:pStyle w:val="Subtitle"/>
              <w:rPr>
                <w:rFonts w:eastAsia="Times New Roman"/>
                <w:lang w:val="en-GB"/>
              </w:rPr>
            </w:pPr>
            <w:r w:rsidRPr="00534BAF">
              <w:rPr>
                <w:rFonts w:eastAsia="Times New Roman"/>
                <w:lang w:val="en-GB"/>
              </w:rPr>
              <w:lastRenderedPageBreak/>
              <w:t>5.6</w:t>
            </w:r>
          </w:p>
        </w:tc>
        <w:tc>
          <w:tcPr>
            <w:tcW w:w="2562" w:type="dxa"/>
            <w:tcBorders>
              <w:top w:val="single" w:sz="4" w:space="0" w:color="auto"/>
              <w:left w:val="single" w:sz="4" w:space="0" w:color="auto"/>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Assessment</w:t>
            </w:r>
          </w:p>
          <w:p w:rsidR="006C3F4A" w:rsidRPr="00534BAF" w:rsidRDefault="006C3F4A" w:rsidP="00243BB4">
            <w:pPr>
              <w:pStyle w:val="Subtitle"/>
              <w:rPr>
                <w:rFonts w:eastAsia="Times New Roman"/>
                <w:lang w:val="en-GB"/>
              </w:rPr>
            </w:pPr>
            <w:r w:rsidRPr="00534BAF">
              <w:rPr>
                <w:rFonts w:eastAsia="Times New Roman"/>
                <w:lang w:val="en-GB"/>
              </w:rPr>
              <w:t>The methodologies used to assess student attainment are fair, transparent and regularly updated</w:t>
            </w:r>
          </w:p>
        </w:tc>
        <w:tc>
          <w:tcPr>
            <w:tcW w:w="3420" w:type="dxa"/>
            <w:tcBorders>
              <w:top w:val="single" w:sz="4" w:space="0" w:color="auto"/>
              <w:left w:val="single" w:sz="4" w:space="0" w:color="auto"/>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All programme teams can evidence their ability to provide students with timely and constructive feedback.</w:t>
            </w:r>
          </w:p>
        </w:tc>
        <w:tc>
          <w:tcPr>
            <w:tcW w:w="1350" w:type="dxa"/>
            <w:tcBorders>
              <w:top w:val="single" w:sz="4" w:space="0" w:color="auto"/>
              <w:left w:val="single" w:sz="4" w:space="0" w:color="auto"/>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10</w:t>
            </w:r>
          </w:p>
        </w:tc>
        <w:tc>
          <w:tcPr>
            <w:tcW w:w="1260" w:type="dxa"/>
            <w:tcBorders>
              <w:top w:val="single" w:sz="4" w:space="0" w:color="auto"/>
              <w:left w:val="single" w:sz="4" w:space="0" w:color="auto"/>
              <w:bottom w:val="single" w:sz="4" w:space="0" w:color="auto"/>
              <w:right w:val="single" w:sz="4" w:space="0" w:color="auto"/>
            </w:tcBorders>
            <w:vAlign w:val="center"/>
          </w:tcPr>
          <w:p w:rsidR="006C3F4A" w:rsidRPr="00534BAF" w:rsidRDefault="006C3F4A" w:rsidP="00243BB4">
            <w:pPr>
              <w:rPr>
                <w:color w:val="000000"/>
                <w:sz w:val="24"/>
                <w:szCs w:val="24"/>
                <w:lang w:val="en-GB"/>
              </w:rPr>
            </w:pPr>
            <w:r w:rsidRPr="00534BAF">
              <w:rPr>
                <w:color w:val="000000"/>
                <w:sz w:val="24"/>
                <w:szCs w:val="24"/>
                <w:lang w:val="en-GB"/>
              </w:rPr>
              <w:t> 6</w:t>
            </w:r>
          </w:p>
        </w:tc>
      </w:tr>
      <w:tr w:rsidR="006C3F4A" w:rsidRPr="00534BAF" w:rsidTr="00314937">
        <w:trPr>
          <w:trHeight w:val="1610"/>
        </w:trPr>
        <w:tc>
          <w:tcPr>
            <w:tcW w:w="580" w:type="dxa"/>
            <w:tcBorders>
              <w:top w:val="single" w:sz="4" w:space="0" w:color="auto"/>
              <w:left w:val="single" w:sz="4" w:space="0" w:color="auto"/>
              <w:bottom w:val="single" w:sz="4" w:space="0" w:color="auto"/>
              <w:right w:val="single" w:sz="4" w:space="0" w:color="auto"/>
            </w:tcBorders>
            <w:noWrap/>
          </w:tcPr>
          <w:p w:rsidR="006C3F4A" w:rsidRPr="00534BAF" w:rsidRDefault="006C3F4A" w:rsidP="00243BB4">
            <w:pPr>
              <w:pStyle w:val="Subtitle"/>
              <w:rPr>
                <w:rFonts w:eastAsia="Times New Roman"/>
                <w:lang w:val="en-GB"/>
              </w:rPr>
            </w:pPr>
            <w:r w:rsidRPr="00534BAF">
              <w:rPr>
                <w:rFonts w:eastAsia="Times New Roman"/>
                <w:lang w:val="en-GB"/>
              </w:rPr>
              <w:t>5.7</w:t>
            </w:r>
          </w:p>
        </w:tc>
        <w:tc>
          <w:tcPr>
            <w:tcW w:w="2562" w:type="dxa"/>
            <w:tcBorders>
              <w:top w:val="single" w:sz="4" w:space="0" w:color="auto"/>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E-Learning</w:t>
            </w:r>
          </w:p>
          <w:p w:rsidR="006C3F4A" w:rsidRPr="00534BAF" w:rsidRDefault="006C3F4A" w:rsidP="00243BB4">
            <w:pPr>
              <w:pStyle w:val="Subtitle"/>
              <w:rPr>
                <w:rFonts w:eastAsia="Times New Roman"/>
                <w:lang w:val="en-GB"/>
              </w:rPr>
            </w:pPr>
            <w:r w:rsidRPr="00534BAF">
              <w:rPr>
                <w:rFonts w:eastAsia="Times New Roman"/>
                <w:lang w:val="en-GB"/>
              </w:rPr>
              <w:t>The institution has developed its capacity to implement e-learning provision</w:t>
            </w:r>
          </w:p>
        </w:tc>
        <w:tc>
          <w:tcPr>
            <w:tcW w:w="3420" w:type="dxa"/>
            <w:tcBorders>
              <w:top w:val="single" w:sz="4" w:space="0" w:color="auto"/>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 xml:space="preserve">The institution is actively developing / delivering e-learning provision and has mechanisms in place to support students studying on e-learning Programs </w:t>
            </w:r>
          </w:p>
        </w:tc>
        <w:tc>
          <w:tcPr>
            <w:tcW w:w="1350" w:type="dxa"/>
            <w:tcBorders>
              <w:top w:val="single" w:sz="4" w:space="0" w:color="auto"/>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8</w:t>
            </w:r>
          </w:p>
        </w:tc>
        <w:tc>
          <w:tcPr>
            <w:tcW w:w="1260" w:type="dxa"/>
            <w:tcBorders>
              <w:top w:val="single" w:sz="4" w:space="0" w:color="auto"/>
              <w:left w:val="nil"/>
              <w:bottom w:val="single" w:sz="4" w:space="0" w:color="auto"/>
              <w:right w:val="single" w:sz="4" w:space="0" w:color="auto"/>
            </w:tcBorders>
            <w:vAlign w:val="center"/>
          </w:tcPr>
          <w:p w:rsidR="006C3F4A" w:rsidRPr="00534BAF" w:rsidRDefault="006C3F4A" w:rsidP="00243BB4">
            <w:pPr>
              <w:rPr>
                <w:color w:val="000000"/>
                <w:sz w:val="24"/>
                <w:szCs w:val="24"/>
                <w:lang w:val="en-GB"/>
              </w:rPr>
            </w:pPr>
            <w:r w:rsidRPr="00534BAF">
              <w:rPr>
                <w:color w:val="000000"/>
                <w:sz w:val="24"/>
                <w:szCs w:val="24"/>
                <w:lang w:val="en-GB"/>
              </w:rPr>
              <w:t>5</w:t>
            </w:r>
          </w:p>
        </w:tc>
      </w:tr>
      <w:tr w:rsidR="006C3F4A" w:rsidRPr="00534BAF" w:rsidTr="00243BB4">
        <w:trPr>
          <w:trHeight w:val="1610"/>
        </w:trPr>
        <w:tc>
          <w:tcPr>
            <w:tcW w:w="580" w:type="dxa"/>
            <w:tcBorders>
              <w:top w:val="nil"/>
              <w:left w:val="single" w:sz="4" w:space="0" w:color="auto"/>
              <w:bottom w:val="single" w:sz="4" w:space="0" w:color="auto"/>
              <w:right w:val="single" w:sz="4" w:space="0" w:color="auto"/>
            </w:tcBorders>
            <w:noWrap/>
          </w:tcPr>
          <w:p w:rsidR="006C3F4A" w:rsidRPr="00534BAF" w:rsidRDefault="006C3F4A" w:rsidP="00243BB4">
            <w:pPr>
              <w:pStyle w:val="Subtitle"/>
              <w:rPr>
                <w:rFonts w:eastAsia="Times New Roman"/>
                <w:lang w:val="en-GB"/>
              </w:rPr>
            </w:pPr>
            <w:r w:rsidRPr="00534BAF">
              <w:rPr>
                <w:rFonts w:eastAsia="Times New Roman"/>
                <w:lang w:val="en-GB"/>
              </w:rPr>
              <w:t>5.8</w:t>
            </w:r>
          </w:p>
        </w:tc>
        <w:tc>
          <w:tcPr>
            <w:tcW w:w="2562"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Collaborative Partnerships</w:t>
            </w:r>
          </w:p>
          <w:p w:rsidR="006C3F4A" w:rsidRPr="00534BAF" w:rsidRDefault="006C3F4A" w:rsidP="00243BB4">
            <w:pPr>
              <w:pStyle w:val="Subtitle"/>
              <w:rPr>
                <w:rFonts w:eastAsia="Times New Roman"/>
                <w:lang w:val="en-GB"/>
              </w:rPr>
            </w:pPr>
            <w:r w:rsidRPr="00534BAF">
              <w:rPr>
                <w:rFonts w:eastAsia="Times New Roman"/>
                <w:lang w:val="en-GB"/>
              </w:rPr>
              <w:t>The institution is developing its capacity to partner with institutions in Afghanistan and overseas</w:t>
            </w:r>
          </w:p>
        </w:tc>
        <w:tc>
          <w:tcPr>
            <w:tcW w:w="342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The institution has a development plan for international collaborative partnerships within its Institutional Strategic Plan and has taken steps to implement this.</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6</w:t>
            </w:r>
          </w:p>
        </w:tc>
        <w:tc>
          <w:tcPr>
            <w:tcW w:w="1260" w:type="dxa"/>
            <w:tcBorders>
              <w:top w:val="nil"/>
              <w:left w:val="nil"/>
              <w:bottom w:val="single" w:sz="4" w:space="0" w:color="auto"/>
              <w:right w:val="single" w:sz="4" w:space="0" w:color="auto"/>
            </w:tcBorders>
            <w:vAlign w:val="center"/>
          </w:tcPr>
          <w:p w:rsidR="006C3F4A" w:rsidRPr="00534BAF" w:rsidRDefault="006C3F4A" w:rsidP="00243BB4">
            <w:pPr>
              <w:rPr>
                <w:color w:val="000000"/>
                <w:sz w:val="24"/>
                <w:szCs w:val="24"/>
                <w:lang w:val="en-GB"/>
              </w:rPr>
            </w:pPr>
            <w:r w:rsidRPr="00534BAF">
              <w:rPr>
                <w:color w:val="000000"/>
                <w:sz w:val="24"/>
                <w:szCs w:val="24"/>
                <w:lang w:val="en-GB"/>
              </w:rPr>
              <w:t>4</w:t>
            </w:r>
          </w:p>
        </w:tc>
      </w:tr>
    </w:tbl>
    <w:p w:rsidR="006C3F4A" w:rsidRPr="00B55169" w:rsidRDefault="006C3F4A" w:rsidP="00243BB4"/>
    <w:p w:rsidR="006C3F4A" w:rsidRPr="00B55169" w:rsidRDefault="006C3F4A" w:rsidP="007D2D72">
      <w:pPr>
        <w:pStyle w:val="Heading3"/>
        <w:rPr>
          <w:lang w:bidi="ps-AF"/>
        </w:rPr>
      </w:pPr>
      <w:r w:rsidRPr="00B55169">
        <w:rPr>
          <w:lang w:bidi="ps-AF"/>
        </w:rPr>
        <w:t xml:space="preserve">Explanation of scores </w:t>
      </w:r>
    </w:p>
    <w:p w:rsidR="006C3F4A" w:rsidRPr="00B55169" w:rsidRDefault="006C3F4A" w:rsidP="007D2D72">
      <w:pPr>
        <w:rPr>
          <w:lang w:bidi="ps-AF"/>
        </w:rPr>
      </w:pPr>
    </w:p>
    <w:p w:rsidR="006C3F4A" w:rsidRDefault="006C3F4A" w:rsidP="007D2D72">
      <w:pPr>
        <w:rPr>
          <w:iCs/>
          <w:lang w:bidi="ps-AF"/>
        </w:rPr>
      </w:pPr>
      <w:r>
        <w:rPr>
          <w:i/>
          <w:lang w:bidi="ps-AF"/>
        </w:rPr>
        <w:t xml:space="preserve">5.1: </w:t>
      </w:r>
      <w:r>
        <w:rPr>
          <w:iCs/>
          <w:lang w:bidi="ps-AF"/>
        </w:rPr>
        <w:t xml:space="preserve">All academic programs at KDRU were aligned to the University mission, HOW DO YOU KNOW THIS? but there was not a clear mechanism to monitor the contribution of academic programs to the institutional mission. </w:t>
      </w:r>
    </w:p>
    <w:p w:rsidR="006C3F4A" w:rsidRDefault="006C3F4A" w:rsidP="007D2D72">
      <w:pPr>
        <w:rPr>
          <w:iCs/>
          <w:lang w:bidi="ps-AF"/>
        </w:rPr>
      </w:pPr>
    </w:p>
    <w:p w:rsidR="006C3F4A" w:rsidRDefault="006C3F4A" w:rsidP="0025645D">
      <w:pPr>
        <w:rPr>
          <w:iCs/>
          <w:lang w:bidi="ps-AF"/>
        </w:rPr>
      </w:pPr>
      <w:r>
        <w:rPr>
          <w:iCs/>
          <w:lang w:bidi="ps-AF"/>
        </w:rPr>
        <w:t xml:space="preserve">5.2: All the academic programs held by KDRU define the sufficient credit structure required for graduation based on the credit bylaw of MoHE. HOW ARE STUDENTS INFORMED OF THE CREDIT STRUCTURE AND GRADUATION REQUIREMENTS? </w:t>
      </w:r>
    </w:p>
    <w:p w:rsidR="006C3F4A" w:rsidRDefault="006C3F4A" w:rsidP="0025645D">
      <w:pPr>
        <w:rPr>
          <w:iCs/>
          <w:lang w:bidi="ps-AF"/>
        </w:rPr>
      </w:pPr>
    </w:p>
    <w:p w:rsidR="006C3F4A" w:rsidRDefault="006C3F4A" w:rsidP="0025645D">
      <w:pPr>
        <w:rPr>
          <w:iCs/>
          <w:lang w:bidi="ps-AF"/>
        </w:rPr>
      </w:pPr>
      <w:r>
        <w:rPr>
          <w:iCs/>
          <w:lang w:bidi="ps-AF"/>
        </w:rPr>
        <w:t xml:space="preserve">However, the graduate skills were not reviewed for the market orientation and needs for recruitment. </w:t>
      </w:r>
    </w:p>
    <w:p w:rsidR="006C3F4A" w:rsidRDefault="006C3F4A" w:rsidP="0025645D">
      <w:pPr>
        <w:rPr>
          <w:iCs/>
          <w:lang w:bidi="ps-AF"/>
        </w:rPr>
      </w:pPr>
    </w:p>
    <w:p w:rsidR="006C3F4A" w:rsidRDefault="006C3F4A" w:rsidP="0025645D">
      <w:pPr>
        <w:rPr>
          <w:iCs/>
          <w:lang w:bidi="ps-AF"/>
        </w:rPr>
      </w:pPr>
      <w:r>
        <w:rPr>
          <w:iCs/>
          <w:lang w:bidi="ps-AF"/>
        </w:rPr>
        <w:t>5.3: Self-assessment reports on both faculty and department level showed that annual program monitoring is performed. However, the data from students’ feedback were not effectively utilized for the program improvement. THE CRITERIA DOES NOT ASK ABOUT STUDENT FEEDBACK IN THE PROGRAMME MONITORING PROCESS.</w:t>
      </w:r>
    </w:p>
    <w:p w:rsidR="006C3F4A" w:rsidRDefault="006C3F4A" w:rsidP="0025645D">
      <w:pPr>
        <w:rPr>
          <w:iCs/>
          <w:lang w:bidi="ps-AF"/>
        </w:rPr>
      </w:pPr>
      <w:r>
        <w:rPr>
          <w:iCs/>
          <w:lang w:bidi="ps-AF"/>
        </w:rPr>
        <w:t xml:space="preserve">DOES THE PROGRAMME MONITORING PROCESS INCLUDE ACTION PLANS TO IMPROVE THE PROGRAMME THE NEXT ACADEMIC YEAR? </w:t>
      </w:r>
    </w:p>
    <w:p w:rsidR="006C3F4A" w:rsidRDefault="006C3F4A" w:rsidP="0025645D">
      <w:pPr>
        <w:rPr>
          <w:iCs/>
          <w:lang w:bidi="ps-AF"/>
        </w:rPr>
      </w:pPr>
    </w:p>
    <w:p w:rsidR="006C3F4A" w:rsidRDefault="006C3F4A" w:rsidP="0025645D">
      <w:pPr>
        <w:rPr>
          <w:iCs/>
          <w:lang w:bidi="ps-AF"/>
        </w:rPr>
      </w:pPr>
    </w:p>
    <w:p w:rsidR="006C3F4A" w:rsidRDefault="006C3F4A" w:rsidP="0025645D">
      <w:pPr>
        <w:rPr>
          <w:iCs/>
          <w:lang w:bidi="ps-AF"/>
        </w:rPr>
      </w:pPr>
      <w:r>
        <w:rPr>
          <w:iCs/>
          <w:lang w:bidi="ps-AF"/>
        </w:rPr>
        <w:t xml:space="preserve">5.4: The curriculum committee had been established at KDRU and planned to revise the curriculum periodically. HOW DOES IT DO THIS? PROGRESS TO DATE? However, there was no MoHE approved periodic program review checklist. </w:t>
      </w:r>
    </w:p>
    <w:p w:rsidR="006C3F4A" w:rsidRDefault="006C3F4A" w:rsidP="0025645D">
      <w:pPr>
        <w:rPr>
          <w:iCs/>
          <w:lang w:bidi="ps-AF"/>
        </w:rPr>
      </w:pPr>
    </w:p>
    <w:p w:rsidR="006C3F4A" w:rsidRDefault="006C3F4A" w:rsidP="00B70CE8">
      <w:pPr>
        <w:rPr>
          <w:iCs/>
          <w:lang w:bidi="ps-AF"/>
        </w:rPr>
      </w:pPr>
      <w:r>
        <w:rPr>
          <w:iCs/>
          <w:lang w:bidi="ps-AF"/>
        </w:rPr>
        <w:t xml:space="preserve">5.5: During visiting the KDRU, it was found that most of the classes are well-equipped with projectors, and other required technology what might be effective in SCL. However, meetings with lecturers and students revealed that the SCL are not adoptable in large classes. Likewise, </w:t>
      </w:r>
      <w:r>
        <w:rPr>
          <w:iCs/>
          <w:lang w:bidi="ps-AF"/>
        </w:rPr>
        <w:lastRenderedPageBreak/>
        <w:t xml:space="preserve">the classrooms were not sufficient for the total number of enrolled students what might negatively affect the SCL process. </w:t>
      </w:r>
    </w:p>
    <w:p w:rsidR="006C3F4A" w:rsidRDefault="006C3F4A" w:rsidP="00B70CE8">
      <w:pPr>
        <w:rPr>
          <w:iCs/>
          <w:lang w:bidi="ps-AF"/>
        </w:rPr>
      </w:pPr>
    </w:p>
    <w:p w:rsidR="006C3F4A" w:rsidRDefault="006C3F4A" w:rsidP="00B70CE8">
      <w:pPr>
        <w:rPr>
          <w:iCs/>
          <w:lang w:bidi="ps-AF"/>
        </w:rPr>
      </w:pPr>
      <w:r>
        <w:rPr>
          <w:iCs/>
          <w:lang w:bidi="ps-AF"/>
        </w:rPr>
        <w:t xml:space="preserve">IS THERE EVIDENCE OF PEOPLE TRYING TO IMPROVE THEIR TEACHING? </w:t>
      </w:r>
    </w:p>
    <w:p w:rsidR="006C3F4A" w:rsidRDefault="006C3F4A" w:rsidP="00B70CE8">
      <w:pPr>
        <w:rPr>
          <w:iCs/>
          <w:lang w:bidi="ps-AF"/>
        </w:rPr>
      </w:pPr>
    </w:p>
    <w:p w:rsidR="006C3F4A" w:rsidRDefault="006C3F4A" w:rsidP="00442988">
      <w:pPr>
        <w:rPr>
          <w:iCs/>
          <w:lang w:bidi="ps-AF"/>
        </w:rPr>
      </w:pPr>
      <w:r>
        <w:rPr>
          <w:iCs/>
          <w:lang w:bidi="ps-AF"/>
        </w:rPr>
        <w:t xml:space="preserve">5.6: Examination committee was established at faculty level to monitor the examination process. Students’ assessment was based on the examination bylaw. There was no proper mechanism of providing constructive feedback to students. HOW ARE STUDENTS AWARE OF THE ASSESSMENT REQUIREMENTS THAT ARE NOT EXAMS – FOR EXAMPLE COURSE WORK? </w:t>
      </w:r>
    </w:p>
    <w:p w:rsidR="006C3F4A" w:rsidRDefault="006C3F4A" w:rsidP="00442988">
      <w:pPr>
        <w:rPr>
          <w:iCs/>
          <w:lang w:bidi="ps-AF"/>
        </w:rPr>
      </w:pPr>
      <w:r>
        <w:rPr>
          <w:iCs/>
          <w:lang w:bidi="ps-AF"/>
        </w:rPr>
        <w:t xml:space="preserve">  </w:t>
      </w:r>
    </w:p>
    <w:p w:rsidR="006C3F4A" w:rsidRDefault="006C3F4A" w:rsidP="00442988">
      <w:pPr>
        <w:rPr>
          <w:iCs/>
          <w:lang w:bidi="ps-AF"/>
        </w:rPr>
      </w:pPr>
      <w:r>
        <w:rPr>
          <w:iCs/>
          <w:lang w:bidi="ps-AF"/>
        </w:rPr>
        <w:t xml:space="preserve">5.7: E-learning committees were established on both faculties and institutional level with a five years implementation plan. However, e-learning adaptation methods were not indicated in the University strategic plan. THERE IS NO REQUIREMENT FOR ELEARNING TO BE IN THE STRATEGIC PLAN. WHAT PROGRESS HAS BEEN MADE IN ELEARNING? </w:t>
      </w:r>
    </w:p>
    <w:p w:rsidR="006C3F4A" w:rsidRDefault="006C3F4A" w:rsidP="00442988">
      <w:pPr>
        <w:rPr>
          <w:iCs/>
          <w:lang w:bidi="ps-AF"/>
        </w:rPr>
      </w:pPr>
    </w:p>
    <w:p w:rsidR="006C3F4A" w:rsidRDefault="006C3F4A" w:rsidP="00442988">
      <w:pPr>
        <w:rPr>
          <w:iCs/>
          <w:lang w:bidi="ps-AF"/>
        </w:rPr>
      </w:pPr>
    </w:p>
    <w:p w:rsidR="006C3F4A" w:rsidRDefault="006C3F4A" w:rsidP="00126742">
      <w:pPr>
        <w:rPr>
          <w:iCs/>
          <w:lang w:bidi="ps-AF"/>
        </w:rPr>
      </w:pPr>
      <w:r>
        <w:rPr>
          <w:iCs/>
          <w:lang w:bidi="ps-AF"/>
        </w:rPr>
        <w:t xml:space="preserve">5.8: KDUR signed a number of MoUs with national and international higher institutions for the collaborative support, and it has been mentioned in the strategic plan. However, there was no clear plan for increasing the national and international collaboration. </w:t>
      </w:r>
    </w:p>
    <w:p w:rsidR="006C3F4A" w:rsidRDefault="006C3F4A" w:rsidP="007D2D72">
      <w:pPr>
        <w:rPr>
          <w:iCs/>
          <w:lang w:bidi="ps-AF"/>
        </w:rPr>
      </w:pPr>
    </w:p>
    <w:p w:rsidR="006C3F4A" w:rsidRPr="00B55169" w:rsidRDefault="006C3F4A" w:rsidP="007D2D72">
      <w:pPr>
        <w:rPr>
          <w:i/>
          <w:lang w:bidi="ps-AF"/>
        </w:rPr>
      </w:pPr>
    </w:p>
    <w:p w:rsidR="006C3F4A" w:rsidRPr="00B55169" w:rsidRDefault="006C3F4A" w:rsidP="007D2D72">
      <w:pPr>
        <w:rPr>
          <w:sz w:val="24"/>
          <w:szCs w:val="24"/>
          <w:u w:val="single"/>
          <w:lang w:bidi="ps-AF"/>
        </w:rPr>
      </w:pPr>
      <w:r w:rsidRPr="00B55169">
        <w:rPr>
          <w:sz w:val="24"/>
          <w:szCs w:val="24"/>
          <w:u w:val="single"/>
          <w:lang w:bidi="ps-AF"/>
        </w:rPr>
        <w:t>Recommendations</w:t>
      </w:r>
    </w:p>
    <w:p w:rsidR="006C3F4A" w:rsidRPr="00B55169" w:rsidRDefault="006C3F4A" w:rsidP="007D2D72">
      <w:pPr>
        <w:rPr>
          <w:i/>
          <w:lang w:bidi="ps-AF"/>
        </w:rPr>
      </w:pPr>
    </w:p>
    <w:p w:rsidR="006C3F4A" w:rsidRDefault="006C3F4A" w:rsidP="009C1D9C">
      <w:pPr>
        <w:rPr>
          <w:iCs/>
          <w:lang w:bidi="ps-AF"/>
        </w:rPr>
      </w:pPr>
      <w:r>
        <w:rPr>
          <w:i/>
          <w:lang w:bidi="ps-AF"/>
        </w:rPr>
        <w:t xml:space="preserve">5.1: </w:t>
      </w:r>
      <w:r>
        <w:rPr>
          <w:iCs/>
          <w:lang w:bidi="ps-AF"/>
        </w:rPr>
        <w:t xml:space="preserve">KDRU should have a clear mechanism to monitor the contribution of academic programs to the institutional mission. </w:t>
      </w:r>
    </w:p>
    <w:p w:rsidR="006C3F4A" w:rsidRDefault="006C3F4A" w:rsidP="009C1D9C">
      <w:pPr>
        <w:rPr>
          <w:iCs/>
          <w:lang w:bidi="ps-AF"/>
        </w:rPr>
      </w:pPr>
      <w:r>
        <w:rPr>
          <w:iCs/>
          <w:lang w:bidi="ps-AF"/>
        </w:rPr>
        <w:t xml:space="preserve">5.2: KDRU must review the graduate skills for the market orientation and needs for recruitment. </w:t>
      </w:r>
    </w:p>
    <w:p w:rsidR="006C3F4A" w:rsidRDefault="006C3F4A" w:rsidP="009C1D9C">
      <w:pPr>
        <w:rPr>
          <w:iCs/>
          <w:lang w:bidi="ps-AF"/>
        </w:rPr>
      </w:pPr>
      <w:r>
        <w:rPr>
          <w:iCs/>
          <w:lang w:bidi="ps-AF"/>
        </w:rPr>
        <w:t xml:space="preserve">5.3: KDRU must utilize students’ feedback for the program improvement. </w:t>
      </w:r>
    </w:p>
    <w:p w:rsidR="006C3F4A" w:rsidRDefault="006C3F4A" w:rsidP="006C49B8">
      <w:pPr>
        <w:rPr>
          <w:iCs/>
          <w:lang w:bidi="ps-AF"/>
        </w:rPr>
      </w:pPr>
      <w:r>
        <w:rPr>
          <w:iCs/>
          <w:lang w:bidi="ps-AF"/>
        </w:rPr>
        <w:t xml:space="preserve">5.5: University might develop a proper mechanism to apply the SCL method as well as the top management should work further to provide sufficient classes to students. WHAT DO YOU MEAN SUFFICIENT CLASSES? ARE THERE NOT ENOUGH CLASSES TO MEET THE PROGRMAME / GRADUATION REQUIREMENTS? </w:t>
      </w:r>
    </w:p>
    <w:p w:rsidR="006C3F4A" w:rsidRDefault="006C3F4A" w:rsidP="006C49B8">
      <w:pPr>
        <w:rPr>
          <w:iCs/>
          <w:lang w:bidi="ps-AF"/>
        </w:rPr>
      </w:pPr>
    </w:p>
    <w:p w:rsidR="006C3F4A" w:rsidRDefault="006C3F4A" w:rsidP="006C49B8">
      <w:pPr>
        <w:rPr>
          <w:iCs/>
          <w:lang w:bidi="ps-AF"/>
        </w:rPr>
      </w:pPr>
      <w:r>
        <w:rPr>
          <w:iCs/>
          <w:lang w:bidi="ps-AF"/>
        </w:rPr>
        <w:t xml:space="preserve">5.6: The examination committee and students’ advisory should also work on a proper mechanism in order to provide constructive feedback to the students. </w:t>
      </w:r>
    </w:p>
    <w:p w:rsidR="006C3F4A" w:rsidRDefault="006C3F4A" w:rsidP="006C49B8">
      <w:pPr>
        <w:rPr>
          <w:iCs/>
          <w:lang w:bidi="ps-AF"/>
        </w:rPr>
      </w:pPr>
      <w:r>
        <w:rPr>
          <w:iCs/>
          <w:lang w:bidi="ps-AF"/>
        </w:rPr>
        <w:t xml:space="preserve">5.7: Institutional should take essential steps forward to introduce and implement e-learning process in all academic programs offered. These process must be included in University’s strategic plan.  </w:t>
      </w:r>
    </w:p>
    <w:p w:rsidR="006C3F4A" w:rsidRDefault="006C3F4A" w:rsidP="006C49B8">
      <w:pPr>
        <w:rPr>
          <w:iCs/>
          <w:lang w:bidi="ps-AF"/>
        </w:rPr>
      </w:pPr>
      <w:r>
        <w:rPr>
          <w:iCs/>
          <w:lang w:bidi="ps-AF"/>
        </w:rPr>
        <w:t>5.8: KDRU might develop a clear plan for increasing the national and international collaboration programs.</w:t>
      </w:r>
    </w:p>
    <w:p w:rsidR="006C3F4A" w:rsidRPr="00B55169" w:rsidRDefault="006C3F4A" w:rsidP="009C1D9C">
      <w:pPr>
        <w:rPr>
          <w:i/>
          <w:lang w:bidi="ps-AF"/>
        </w:rPr>
      </w:pPr>
    </w:p>
    <w:p w:rsidR="006C3F4A" w:rsidRPr="00B55169" w:rsidRDefault="006C3F4A" w:rsidP="007D2D72">
      <w:pPr>
        <w:rPr>
          <w:sz w:val="24"/>
          <w:szCs w:val="24"/>
          <w:u w:val="single"/>
          <w:lang w:bidi="ps-AF"/>
        </w:rPr>
      </w:pPr>
      <w:r w:rsidRPr="00B55169">
        <w:rPr>
          <w:sz w:val="24"/>
          <w:szCs w:val="24"/>
          <w:u w:val="single"/>
          <w:lang w:bidi="ps-AF"/>
        </w:rPr>
        <w:t>Best Practice</w:t>
      </w:r>
    </w:p>
    <w:p w:rsidR="006C3F4A" w:rsidRPr="00B55169" w:rsidRDefault="006C3F4A" w:rsidP="007D2D72">
      <w:pPr>
        <w:rPr>
          <w:i/>
          <w:lang w:bidi="ps-AF"/>
        </w:rPr>
      </w:pPr>
    </w:p>
    <w:p w:rsidR="006C3F4A" w:rsidRPr="00B55169" w:rsidRDefault="006C3F4A" w:rsidP="007D2D72">
      <w:pPr>
        <w:rPr>
          <w:i/>
          <w:lang w:bidi="ps-AF"/>
        </w:rPr>
      </w:pPr>
      <w:r w:rsidRPr="00B55169">
        <w:rPr>
          <w:i/>
          <w:lang w:bidi="ps-AF"/>
        </w:rPr>
        <w:t xml:space="preserve">Best practice is defined as: </w:t>
      </w:r>
    </w:p>
    <w:p w:rsidR="006C3F4A" w:rsidRPr="00B55169" w:rsidRDefault="006C3F4A" w:rsidP="007D2D72">
      <w:pPr>
        <w:rPr>
          <w:i/>
          <w:lang w:bidi="ps-AF"/>
        </w:rPr>
      </w:pPr>
      <w:r w:rsidRPr="00B55169">
        <w:tab/>
        <w:t xml:space="preserve">An innovative and effective approach to delivering a sub-criteria within the Accreditation </w:t>
      </w:r>
      <w:r w:rsidRPr="00B55169">
        <w:tab/>
        <w:t>Framework that should be shared with similar institutions within the Afghan HE Sector.</w:t>
      </w:r>
    </w:p>
    <w:p w:rsidR="006C3F4A" w:rsidRPr="00B55169" w:rsidRDefault="006C3F4A" w:rsidP="007D2D72">
      <w:pPr>
        <w:rPr>
          <w:i/>
          <w:lang w:bidi="ps-AF"/>
        </w:rPr>
      </w:pPr>
    </w:p>
    <w:p w:rsidR="006C3F4A" w:rsidRPr="00B55169" w:rsidRDefault="006C3F4A" w:rsidP="007D2D72">
      <w:pPr>
        <w:pStyle w:val="ListParagraph"/>
        <w:numPr>
          <w:ilvl w:val="0"/>
          <w:numId w:val="10"/>
        </w:numPr>
        <w:rPr>
          <w:i/>
          <w:lang w:bidi="ps-AF"/>
        </w:rPr>
      </w:pPr>
      <w:r w:rsidRPr="00B55169">
        <w:rPr>
          <w:i/>
          <w:lang w:bidi="ps-AF"/>
        </w:rPr>
        <w:t xml:space="preserve">Identify best practice – if appropriate. </w:t>
      </w:r>
    </w:p>
    <w:p w:rsidR="006C3F4A" w:rsidRPr="00B55169" w:rsidRDefault="006C3F4A" w:rsidP="007D2D72">
      <w:pPr>
        <w:rPr>
          <w:i/>
          <w:lang w:bidi="ps-AF"/>
        </w:rPr>
      </w:pPr>
    </w:p>
    <w:p w:rsidR="006C3F4A" w:rsidRPr="00B55169" w:rsidRDefault="006C3F4A" w:rsidP="00243BB4">
      <w:r w:rsidRPr="00B55169">
        <w:br w:type="page"/>
      </w:r>
    </w:p>
    <w:p w:rsidR="006C3F4A" w:rsidRPr="00B55169" w:rsidRDefault="006C3F4A" w:rsidP="00243BB4">
      <w:pPr>
        <w:pStyle w:val="Heading2"/>
        <w:rPr>
          <w:sz w:val="24"/>
          <w:szCs w:val="24"/>
          <w:lang w:bidi="ps-AF"/>
        </w:rPr>
      </w:pPr>
      <w:bookmarkStart w:id="27" w:name="_Toc472761650"/>
      <w:bookmarkStart w:id="28" w:name="_Toc472761705"/>
      <w:bookmarkStart w:id="29" w:name="_Toc473022206"/>
      <w:r w:rsidRPr="00B55169">
        <w:rPr>
          <w:rFonts w:eastAsia="Times New Roman"/>
          <w:lang w:val="en-GB"/>
        </w:rPr>
        <w:t>Research</w:t>
      </w:r>
      <w:bookmarkEnd w:id="27"/>
      <w:bookmarkEnd w:id="28"/>
      <w:bookmarkEnd w:id="29"/>
    </w:p>
    <w:tbl>
      <w:tblPr>
        <w:tblW w:w="9172" w:type="dxa"/>
        <w:tblInd w:w="93" w:type="dxa"/>
        <w:tblLook w:val="00A0" w:firstRow="1" w:lastRow="0" w:firstColumn="1" w:lastColumn="0" w:noHBand="0" w:noVBand="0"/>
      </w:tblPr>
      <w:tblGrid>
        <w:gridCol w:w="580"/>
        <w:gridCol w:w="2652"/>
        <w:gridCol w:w="3330"/>
        <w:gridCol w:w="1350"/>
        <w:gridCol w:w="1260"/>
      </w:tblGrid>
      <w:tr w:rsidR="006C3F4A" w:rsidRPr="00534BAF" w:rsidTr="00243BB4">
        <w:trPr>
          <w:trHeight w:val="1200"/>
        </w:trPr>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C3F4A" w:rsidRPr="00534BAF" w:rsidRDefault="006C3F4A" w:rsidP="00243BB4">
            <w:pPr>
              <w:jc w:val="center"/>
              <w:rPr>
                <w:b/>
                <w:bCs/>
                <w:color w:val="000000"/>
                <w:sz w:val="24"/>
                <w:szCs w:val="24"/>
                <w:lang w:val="en-GB"/>
              </w:rPr>
            </w:pPr>
            <w:r w:rsidRPr="00534BAF">
              <w:rPr>
                <w:b/>
                <w:bCs/>
                <w:color w:val="000000"/>
                <w:sz w:val="24"/>
                <w:szCs w:val="24"/>
                <w:lang w:val="en-GB"/>
              </w:rPr>
              <w:t>6</w:t>
            </w:r>
          </w:p>
        </w:tc>
        <w:tc>
          <w:tcPr>
            <w:tcW w:w="5982" w:type="dxa"/>
            <w:gridSpan w:val="2"/>
            <w:tcBorders>
              <w:top w:val="single" w:sz="4" w:space="0" w:color="auto"/>
              <w:left w:val="nil"/>
              <w:bottom w:val="single" w:sz="4" w:space="0" w:color="auto"/>
              <w:right w:val="single" w:sz="4" w:space="0" w:color="000000"/>
            </w:tcBorders>
            <w:shd w:val="clear" w:color="auto" w:fill="FFFFFF"/>
            <w:noWrap/>
            <w:vAlign w:val="center"/>
          </w:tcPr>
          <w:p w:rsidR="006C3F4A" w:rsidRPr="00534BAF" w:rsidRDefault="006C3F4A" w:rsidP="00243BB4">
            <w:pPr>
              <w:rPr>
                <w:i/>
                <w:iCs/>
                <w:color w:val="000000"/>
                <w:lang w:val="en-GB"/>
              </w:rPr>
            </w:pPr>
            <w:r w:rsidRPr="00534BAF">
              <w:rPr>
                <w:i/>
                <w:iCs/>
                <w:color w:val="000000"/>
                <w:lang w:val="en-GB"/>
              </w:rPr>
              <w:t>The institution is planning to develop its research activity and is ensuring that faculty members are engaged in research activity.</w:t>
            </w:r>
          </w:p>
        </w:tc>
        <w:tc>
          <w:tcPr>
            <w:tcW w:w="1350" w:type="dxa"/>
            <w:tcBorders>
              <w:top w:val="single" w:sz="4" w:space="0" w:color="auto"/>
              <w:left w:val="nil"/>
              <w:bottom w:val="single" w:sz="4" w:space="0" w:color="auto"/>
              <w:right w:val="single" w:sz="4" w:space="0" w:color="auto"/>
            </w:tcBorders>
            <w:shd w:val="clear" w:color="auto" w:fill="FFFFFF"/>
            <w:vAlign w:val="center"/>
          </w:tcPr>
          <w:p w:rsidR="006C3F4A" w:rsidRPr="00534BAF" w:rsidRDefault="006C3F4A" w:rsidP="00243BB4">
            <w:pPr>
              <w:jc w:val="center"/>
              <w:rPr>
                <w:b/>
                <w:bCs/>
                <w:color w:val="000000"/>
                <w:sz w:val="16"/>
                <w:szCs w:val="16"/>
                <w:lang w:val="en-GB"/>
              </w:rPr>
            </w:pPr>
            <w:r w:rsidRPr="00534BAF">
              <w:rPr>
                <w:b/>
                <w:bCs/>
                <w:color w:val="000000"/>
                <w:sz w:val="24"/>
                <w:szCs w:val="24"/>
                <w:lang w:val="en-GB"/>
              </w:rPr>
              <w:t>Max Score</w:t>
            </w:r>
          </w:p>
        </w:tc>
        <w:tc>
          <w:tcPr>
            <w:tcW w:w="1260" w:type="dxa"/>
            <w:tcBorders>
              <w:top w:val="single" w:sz="4" w:space="0" w:color="auto"/>
              <w:left w:val="nil"/>
              <w:bottom w:val="single" w:sz="4" w:space="0" w:color="auto"/>
              <w:right w:val="single" w:sz="4" w:space="0" w:color="auto"/>
            </w:tcBorders>
            <w:shd w:val="clear" w:color="auto" w:fill="FFFFFF"/>
            <w:vAlign w:val="center"/>
          </w:tcPr>
          <w:p w:rsidR="006C3F4A" w:rsidRPr="00534BAF" w:rsidRDefault="006C3F4A" w:rsidP="00243BB4">
            <w:pPr>
              <w:jc w:val="center"/>
              <w:rPr>
                <w:b/>
                <w:bCs/>
                <w:color w:val="000000"/>
                <w:sz w:val="20"/>
                <w:szCs w:val="20"/>
                <w:lang w:val="en-GB"/>
              </w:rPr>
            </w:pPr>
            <w:r w:rsidRPr="00534BAF">
              <w:rPr>
                <w:b/>
                <w:bCs/>
                <w:color w:val="000000"/>
                <w:sz w:val="20"/>
                <w:szCs w:val="20"/>
                <w:lang w:val="en-GB"/>
              </w:rPr>
              <w:t>Peer Review  Score</w:t>
            </w:r>
          </w:p>
        </w:tc>
      </w:tr>
      <w:tr w:rsidR="006C3F4A" w:rsidRPr="00534BAF" w:rsidTr="00243BB4">
        <w:trPr>
          <w:trHeight w:val="1205"/>
        </w:trPr>
        <w:tc>
          <w:tcPr>
            <w:tcW w:w="580" w:type="dxa"/>
            <w:tcBorders>
              <w:top w:val="nil"/>
              <w:left w:val="single" w:sz="4" w:space="0" w:color="auto"/>
              <w:bottom w:val="single" w:sz="4" w:space="0" w:color="auto"/>
              <w:right w:val="single" w:sz="4" w:space="0" w:color="auto"/>
            </w:tcBorders>
            <w:noWrap/>
          </w:tcPr>
          <w:p w:rsidR="006C3F4A" w:rsidRPr="00534BAF" w:rsidRDefault="006C3F4A" w:rsidP="00243BB4">
            <w:pPr>
              <w:pStyle w:val="Subtitle"/>
              <w:rPr>
                <w:rFonts w:eastAsia="Times New Roman"/>
                <w:lang w:val="en-GB"/>
              </w:rPr>
            </w:pPr>
            <w:r w:rsidRPr="00534BAF">
              <w:rPr>
                <w:rFonts w:eastAsia="Times New Roman"/>
                <w:lang w:val="en-GB"/>
              </w:rPr>
              <w:t>6.1</w:t>
            </w:r>
          </w:p>
        </w:tc>
        <w:tc>
          <w:tcPr>
            <w:tcW w:w="2652"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 xml:space="preserve">Strategies and Planning </w:t>
            </w:r>
          </w:p>
          <w:p w:rsidR="006C3F4A" w:rsidRPr="00534BAF" w:rsidRDefault="006C3F4A" w:rsidP="00243BB4">
            <w:pPr>
              <w:pStyle w:val="Subtitle"/>
              <w:rPr>
                <w:rFonts w:eastAsia="Times New Roman"/>
                <w:lang w:val="en-GB"/>
              </w:rPr>
            </w:pPr>
            <w:r w:rsidRPr="00534BAF">
              <w:rPr>
                <w:rFonts w:eastAsia="Times New Roman"/>
                <w:lang w:val="en-GB"/>
              </w:rPr>
              <w:t>The development of research activity is included within the Institutional Strategic Plan</w:t>
            </w:r>
          </w:p>
        </w:tc>
        <w:tc>
          <w:tcPr>
            <w:tcW w:w="333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The institution has objectives relating to research and is actively involved in several high impact research projects based on MoHE Research Committee guidelines.</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8</w:t>
            </w:r>
          </w:p>
        </w:tc>
        <w:tc>
          <w:tcPr>
            <w:tcW w:w="1260" w:type="dxa"/>
            <w:tcBorders>
              <w:top w:val="nil"/>
              <w:left w:val="nil"/>
              <w:bottom w:val="single" w:sz="4" w:space="0" w:color="auto"/>
              <w:right w:val="single" w:sz="4" w:space="0" w:color="auto"/>
            </w:tcBorders>
            <w:vAlign w:val="center"/>
          </w:tcPr>
          <w:p w:rsidR="006C3F4A" w:rsidRPr="00534BAF" w:rsidRDefault="006C3F4A" w:rsidP="00243BB4">
            <w:pPr>
              <w:rPr>
                <w:color w:val="000000"/>
                <w:sz w:val="16"/>
                <w:szCs w:val="16"/>
                <w:lang w:val="en-GB"/>
              </w:rPr>
            </w:pPr>
            <w:r w:rsidRPr="00534BAF">
              <w:rPr>
                <w:color w:val="000000"/>
                <w:sz w:val="16"/>
                <w:szCs w:val="16"/>
                <w:lang w:val="en-GB"/>
              </w:rPr>
              <w:t>5</w:t>
            </w:r>
          </w:p>
        </w:tc>
      </w:tr>
      <w:tr w:rsidR="006C3F4A" w:rsidRPr="00534BAF" w:rsidTr="00243BB4">
        <w:trPr>
          <w:trHeight w:val="1160"/>
        </w:trPr>
        <w:tc>
          <w:tcPr>
            <w:tcW w:w="580" w:type="dxa"/>
            <w:tcBorders>
              <w:top w:val="nil"/>
              <w:left w:val="single" w:sz="4" w:space="0" w:color="auto"/>
              <w:bottom w:val="single" w:sz="4" w:space="0" w:color="auto"/>
              <w:right w:val="single" w:sz="4" w:space="0" w:color="auto"/>
            </w:tcBorders>
            <w:noWrap/>
          </w:tcPr>
          <w:p w:rsidR="006C3F4A" w:rsidRPr="00534BAF" w:rsidRDefault="006C3F4A" w:rsidP="00243BB4">
            <w:pPr>
              <w:pStyle w:val="Subtitle"/>
              <w:rPr>
                <w:rFonts w:eastAsia="Times New Roman"/>
                <w:lang w:val="en-GB"/>
              </w:rPr>
            </w:pPr>
            <w:r w:rsidRPr="00534BAF">
              <w:rPr>
                <w:rFonts w:eastAsia="Times New Roman"/>
                <w:lang w:val="en-GB"/>
              </w:rPr>
              <w:t>6.2</w:t>
            </w:r>
          </w:p>
        </w:tc>
        <w:tc>
          <w:tcPr>
            <w:tcW w:w="2652"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Culture and Expectations</w:t>
            </w:r>
          </w:p>
          <w:p w:rsidR="006C3F4A" w:rsidRPr="00534BAF" w:rsidRDefault="006C3F4A" w:rsidP="00243BB4">
            <w:pPr>
              <w:pStyle w:val="Subtitle"/>
              <w:rPr>
                <w:rFonts w:eastAsia="Times New Roman"/>
                <w:lang w:val="en-GB"/>
              </w:rPr>
            </w:pPr>
            <w:r w:rsidRPr="00534BAF">
              <w:rPr>
                <w:rFonts w:eastAsia="Times New Roman"/>
                <w:lang w:val="en-GB"/>
              </w:rPr>
              <w:t>The institution ensures that all faculty understand the requirements of the bye law regarding research activity</w:t>
            </w:r>
          </w:p>
        </w:tc>
        <w:tc>
          <w:tcPr>
            <w:tcW w:w="333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Research activity and/or the development of research skills of faculty is reviewed where appropriate in the Performance Review process.</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6</w:t>
            </w:r>
          </w:p>
        </w:tc>
        <w:tc>
          <w:tcPr>
            <w:tcW w:w="1260" w:type="dxa"/>
            <w:tcBorders>
              <w:top w:val="nil"/>
              <w:left w:val="nil"/>
              <w:bottom w:val="single" w:sz="4" w:space="0" w:color="auto"/>
              <w:right w:val="single" w:sz="4" w:space="0" w:color="auto"/>
            </w:tcBorders>
            <w:vAlign w:val="center"/>
          </w:tcPr>
          <w:p w:rsidR="006C3F4A" w:rsidRPr="00534BAF" w:rsidRDefault="006C3F4A" w:rsidP="00243BB4">
            <w:pPr>
              <w:rPr>
                <w:color w:val="000000"/>
                <w:sz w:val="16"/>
                <w:szCs w:val="16"/>
                <w:lang w:val="en-GB"/>
              </w:rPr>
            </w:pPr>
            <w:r w:rsidRPr="00534BAF">
              <w:rPr>
                <w:color w:val="000000"/>
                <w:sz w:val="16"/>
                <w:szCs w:val="16"/>
                <w:lang w:val="en-GB"/>
              </w:rPr>
              <w:t>4</w:t>
            </w:r>
          </w:p>
        </w:tc>
      </w:tr>
      <w:tr w:rsidR="006C3F4A" w:rsidRPr="00534BAF" w:rsidTr="00243BB4">
        <w:trPr>
          <w:trHeight w:val="890"/>
        </w:trPr>
        <w:tc>
          <w:tcPr>
            <w:tcW w:w="580" w:type="dxa"/>
            <w:tcBorders>
              <w:top w:val="nil"/>
              <w:left w:val="single" w:sz="4" w:space="0" w:color="auto"/>
              <w:bottom w:val="single" w:sz="4" w:space="0" w:color="auto"/>
              <w:right w:val="single" w:sz="4" w:space="0" w:color="auto"/>
            </w:tcBorders>
            <w:noWrap/>
          </w:tcPr>
          <w:p w:rsidR="006C3F4A" w:rsidRPr="00534BAF" w:rsidRDefault="006C3F4A" w:rsidP="00243BB4">
            <w:pPr>
              <w:pStyle w:val="Subtitle"/>
              <w:rPr>
                <w:rFonts w:eastAsia="Times New Roman"/>
                <w:lang w:val="en-GB"/>
              </w:rPr>
            </w:pPr>
            <w:r w:rsidRPr="00534BAF">
              <w:rPr>
                <w:rFonts w:eastAsia="Times New Roman"/>
                <w:lang w:val="en-GB"/>
              </w:rPr>
              <w:t>6.3</w:t>
            </w:r>
          </w:p>
        </w:tc>
        <w:tc>
          <w:tcPr>
            <w:tcW w:w="2652"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Research Supervision</w:t>
            </w:r>
          </w:p>
          <w:p w:rsidR="006C3F4A" w:rsidRPr="00534BAF" w:rsidRDefault="006C3F4A" w:rsidP="00243BB4">
            <w:pPr>
              <w:pStyle w:val="Subtitle"/>
              <w:rPr>
                <w:rFonts w:eastAsia="Times New Roman"/>
                <w:lang w:val="en-GB"/>
              </w:rPr>
            </w:pPr>
            <w:r w:rsidRPr="00534BAF">
              <w:rPr>
                <w:rFonts w:eastAsia="Times New Roman"/>
                <w:lang w:val="en-GB"/>
              </w:rPr>
              <w:t xml:space="preserve">The institution is developing the capacity to supervise students undertaking research activity. </w:t>
            </w:r>
          </w:p>
        </w:tc>
        <w:tc>
          <w:tcPr>
            <w:tcW w:w="333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 xml:space="preserve">The institution has formal mechanisms to support students undertaking research </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6</w:t>
            </w:r>
          </w:p>
        </w:tc>
        <w:tc>
          <w:tcPr>
            <w:tcW w:w="1260" w:type="dxa"/>
            <w:tcBorders>
              <w:top w:val="nil"/>
              <w:left w:val="nil"/>
              <w:bottom w:val="single" w:sz="4" w:space="0" w:color="auto"/>
              <w:right w:val="single" w:sz="4" w:space="0" w:color="auto"/>
            </w:tcBorders>
            <w:noWrap/>
            <w:vAlign w:val="center"/>
          </w:tcPr>
          <w:p w:rsidR="006C3F4A" w:rsidRPr="00534BAF" w:rsidRDefault="006C3F4A" w:rsidP="00243BB4">
            <w:pPr>
              <w:rPr>
                <w:color w:val="000000"/>
                <w:sz w:val="16"/>
                <w:szCs w:val="16"/>
                <w:lang w:val="en-GB"/>
              </w:rPr>
            </w:pPr>
            <w:r w:rsidRPr="00534BAF">
              <w:rPr>
                <w:color w:val="000000"/>
                <w:sz w:val="16"/>
                <w:szCs w:val="16"/>
                <w:lang w:val="en-GB"/>
              </w:rPr>
              <w:t>4</w:t>
            </w:r>
          </w:p>
        </w:tc>
      </w:tr>
      <w:tr w:rsidR="006C3F4A" w:rsidRPr="00534BAF" w:rsidTr="00243BB4">
        <w:trPr>
          <w:trHeight w:val="890"/>
        </w:trPr>
        <w:tc>
          <w:tcPr>
            <w:tcW w:w="580" w:type="dxa"/>
            <w:tcBorders>
              <w:top w:val="nil"/>
              <w:left w:val="single" w:sz="4" w:space="0" w:color="auto"/>
              <w:bottom w:val="single" w:sz="4" w:space="0" w:color="auto"/>
              <w:right w:val="single" w:sz="4" w:space="0" w:color="auto"/>
            </w:tcBorders>
            <w:noWrap/>
          </w:tcPr>
          <w:p w:rsidR="006C3F4A" w:rsidRPr="00534BAF" w:rsidRDefault="006C3F4A" w:rsidP="00243BB4">
            <w:pPr>
              <w:pStyle w:val="Subtitle"/>
              <w:rPr>
                <w:rFonts w:eastAsia="Times New Roman"/>
                <w:lang w:val="en-GB"/>
              </w:rPr>
            </w:pPr>
            <w:r w:rsidRPr="00534BAF">
              <w:rPr>
                <w:rFonts w:eastAsia="Times New Roman"/>
                <w:lang w:val="en-GB"/>
              </w:rPr>
              <w:t>6.4</w:t>
            </w:r>
          </w:p>
        </w:tc>
        <w:tc>
          <w:tcPr>
            <w:tcW w:w="2652"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 xml:space="preserve">Support </w:t>
            </w:r>
          </w:p>
          <w:p w:rsidR="006C3F4A" w:rsidRPr="00534BAF" w:rsidRDefault="006C3F4A" w:rsidP="00243BB4">
            <w:pPr>
              <w:pStyle w:val="Subtitle"/>
              <w:rPr>
                <w:rFonts w:eastAsia="Times New Roman"/>
                <w:lang w:val="en-GB"/>
              </w:rPr>
            </w:pPr>
            <w:r w:rsidRPr="00534BAF">
              <w:rPr>
                <w:rFonts w:eastAsia="Times New Roman"/>
                <w:lang w:val="en-GB"/>
              </w:rPr>
              <w:t>The institution is developing the capacity to support research activity</w:t>
            </w:r>
          </w:p>
        </w:tc>
        <w:tc>
          <w:tcPr>
            <w:tcW w:w="333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 xml:space="preserve">The institution has established and staffed a Research Office and appointed a Head of Research who coordinates on research activity, the submission of grants and the management of intellectual property.  </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8</w:t>
            </w:r>
          </w:p>
        </w:tc>
        <w:tc>
          <w:tcPr>
            <w:tcW w:w="1260" w:type="dxa"/>
            <w:tcBorders>
              <w:top w:val="nil"/>
              <w:left w:val="nil"/>
              <w:bottom w:val="single" w:sz="4" w:space="0" w:color="auto"/>
              <w:right w:val="single" w:sz="4" w:space="0" w:color="auto"/>
            </w:tcBorders>
            <w:vAlign w:val="center"/>
          </w:tcPr>
          <w:p w:rsidR="006C3F4A" w:rsidRPr="00534BAF" w:rsidRDefault="006C3F4A" w:rsidP="00243BB4">
            <w:pPr>
              <w:rPr>
                <w:color w:val="000000"/>
                <w:sz w:val="16"/>
                <w:szCs w:val="16"/>
                <w:lang w:val="en-GB"/>
              </w:rPr>
            </w:pPr>
            <w:r w:rsidRPr="00534BAF">
              <w:rPr>
                <w:color w:val="000000"/>
                <w:sz w:val="16"/>
                <w:szCs w:val="16"/>
                <w:lang w:val="en-GB"/>
              </w:rPr>
              <w:t>5</w:t>
            </w:r>
          </w:p>
        </w:tc>
      </w:tr>
      <w:tr w:rsidR="006C3F4A" w:rsidRPr="00534BAF" w:rsidTr="00243BB4">
        <w:trPr>
          <w:trHeight w:val="980"/>
        </w:trPr>
        <w:tc>
          <w:tcPr>
            <w:tcW w:w="580" w:type="dxa"/>
            <w:tcBorders>
              <w:top w:val="nil"/>
              <w:left w:val="single" w:sz="4" w:space="0" w:color="auto"/>
              <w:bottom w:val="single" w:sz="4" w:space="0" w:color="auto"/>
              <w:right w:val="single" w:sz="4" w:space="0" w:color="auto"/>
            </w:tcBorders>
            <w:noWrap/>
          </w:tcPr>
          <w:p w:rsidR="006C3F4A" w:rsidRPr="00534BAF" w:rsidRDefault="006C3F4A" w:rsidP="00243BB4">
            <w:pPr>
              <w:pStyle w:val="Subtitle"/>
              <w:rPr>
                <w:rFonts w:eastAsia="Times New Roman"/>
                <w:lang w:val="en-GB"/>
              </w:rPr>
            </w:pPr>
            <w:r w:rsidRPr="00534BAF">
              <w:rPr>
                <w:rFonts w:eastAsia="Times New Roman"/>
                <w:lang w:val="en-GB"/>
              </w:rPr>
              <w:t>6.5</w:t>
            </w:r>
          </w:p>
        </w:tc>
        <w:tc>
          <w:tcPr>
            <w:tcW w:w="2652"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 xml:space="preserve">Training </w:t>
            </w:r>
          </w:p>
          <w:p w:rsidR="006C3F4A" w:rsidRPr="00534BAF" w:rsidRDefault="006C3F4A" w:rsidP="00243BB4">
            <w:pPr>
              <w:pStyle w:val="Subtitle"/>
              <w:rPr>
                <w:rFonts w:eastAsia="Times New Roman"/>
                <w:lang w:val="en-GB"/>
              </w:rPr>
            </w:pPr>
            <w:r w:rsidRPr="00534BAF">
              <w:rPr>
                <w:rFonts w:eastAsia="Times New Roman"/>
                <w:lang w:val="en-GB"/>
              </w:rPr>
              <w:t>The institution is developing the research skills and capabilities of its faculty</w:t>
            </w:r>
          </w:p>
        </w:tc>
        <w:tc>
          <w:tcPr>
            <w:tcW w:w="333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The institution is implementing its own training and development programme to develop research skills in the majority of faculty.</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8</w:t>
            </w:r>
          </w:p>
        </w:tc>
        <w:tc>
          <w:tcPr>
            <w:tcW w:w="1260" w:type="dxa"/>
            <w:tcBorders>
              <w:top w:val="nil"/>
              <w:left w:val="nil"/>
              <w:bottom w:val="single" w:sz="4" w:space="0" w:color="auto"/>
              <w:right w:val="single" w:sz="4" w:space="0" w:color="auto"/>
            </w:tcBorders>
            <w:vAlign w:val="center"/>
          </w:tcPr>
          <w:p w:rsidR="006C3F4A" w:rsidRPr="00534BAF" w:rsidRDefault="006C3F4A" w:rsidP="00243BB4">
            <w:pPr>
              <w:rPr>
                <w:color w:val="000000"/>
                <w:sz w:val="16"/>
                <w:szCs w:val="16"/>
                <w:lang w:val="en-GB"/>
              </w:rPr>
            </w:pPr>
            <w:r w:rsidRPr="00534BAF">
              <w:rPr>
                <w:color w:val="000000"/>
                <w:sz w:val="16"/>
                <w:szCs w:val="16"/>
                <w:lang w:val="en-GB"/>
              </w:rPr>
              <w:t>6</w:t>
            </w:r>
          </w:p>
        </w:tc>
      </w:tr>
    </w:tbl>
    <w:p w:rsidR="006C3F4A" w:rsidRPr="00B55169" w:rsidRDefault="006C3F4A" w:rsidP="00243BB4">
      <w:pPr>
        <w:jc w:val="both"/>
        <w:rPr>
          <w:sz w:val="24"/>
          <w:szCs w:val="24"/>
          <w:lang w:bidi="ps-AF"/>
        </w:rPr>
      </w:pPr>
    </w:p>
    <w:p w:rsidR="006C3F4A" w:rsidRDefault="006C3F4A" w:rsidP="007D2D72">
      <w:pPr>
        <w:pStyle w:val="Heading3"/>
        <w:rPr>
          <w:lang w:bidi="ps-AF"/>
        </w:rPr>
      </w:pPr>
      <w:r w:rsidRPr="00B55169">
        <w:rPr>
          <w:lang w:bidi="ps-AF"/>
        </w:rPr>
        <w:t xml:space="preserve">Explanation of scores </w:t>
      </w:r>
    </w:p>
    <w:p w:rsidR="006C3F4A" w:rsidRPr="00491E92" w:rsidRDefault="006C3F4A" w:rsidP="00491E92">
      <w:pPr>
        <w:rPr>
          <w:lang w:bidi="ps-AF"/>
        </w:rPr>
      </w:pPr>
    </w:p>
    <w:p w:rsidR="006C3F4A" w:rsidRDefault="006C3F4A" w:rsidP="007D2D72">
      <w:pPr>
        <w:rPr>
          <w:lang w:bidi="ps-AF"/>
        </w:rPr>
      </w:pPr>
      <w:r>
        <w:rPr>
          <w:lang w:bidi="ps-AF"/>
        </w:rPr>
        <w:t xml:space="preserve">6.1: research strategies were included in university strategic plan. The research committees were established in all faculties, the university is granted with two research projects by MoHE. The number of research projects were limited and not sufficient to the numbers of faculties. ARE </w:t>
      </w:r>
      <w:r>
        <w:rPr>
          <w:lang w:bidi="ps-AF"/>
        </w:rPr>
        <w:lastRenderedPageBreak/>
        <w:t xml:space="preserve">THE RESEARCH PROJECTS HIGH IMPACT? THE CRITERIA DOES NOT SAY THAT EACH FACULTY MUST UNDERTAKE HIGH IMPACT RESEARCH. </w:t>
      </w:r>
    </w:p>
    <w:p w:rsidR="006C3F4A" w:rsidRDefault="006C3F4A" w:rsidP="007D2D72">
      <w:pPr>
        <w:rPr>
          <w:lang w:bidi="ps-AF"/>
        </w:rPr>
      </w:pPr>
    </w:p>
    <w:p w:rsidR="006C3F4A" w:rsidRDefault="006C3F4A" w:rsidP="007D2D72">
      <w:pPr>
        <w:rPr>
          <w:lang w:bidi="ps-AF"/>
        </w:rPr>
      </w:pPr>
      <w:r>
        <w:rPr>
          <w:lang w:bidi="ps-AF"/>
        </w:rPr>
        <w:t xml:space="preserve">NEED SOME DETAILS ON THE TYPE OF RESEARCH THAT IS UNDERTAKEN. </w:t>
      </w:r>
    </w:p>
    <w:p w:rsidR="006C3F4A" w:rsidRDefault="006C3F4A" w:rsidP="007D2D72">
      <w:pPr>
        <w:rPr>
          <w:lang w:bidi="ps-AF"/>
        </w:rPr>
      </w:pPr>
    </w:p>
    <w:p w:rsidR="006C3F4A" w:rsidRDefault="006C3F4A" w:rsidP="007D2D72">
      <w:pPr>
        <w:rPr>
          <w:lang w:bidi="ps-AF"/>
        </w:rPr>
      </w:pPr>
      <w:r>
        <w:rPr>
          <w:lang w:bidi="ps-AF"/>
        </w:rPr>
        <w:t>6.2: All academic staff had their own individual action plan, in which most of them had research activities or skills included. The evidence to support the review of research skills of faculty were not found.</w:t>
      </w:r>
    </w:p>
    <w:p w:rsidR="006C3F4A" w:rsidRDefault="006C3F4A" w:rsidP="007D2D72">
      <w:pPr>
        <w:rPr>
          <w:lang w:bidi="ps-AF"/>
        </w:rPr>
      </w:pPr>
    </w:p>
    <w:p w:rsidR="006C3F4A" w:rsidRDefault="006C3F4A" w:rsidP="007D2D72">
      <w:pPr>
        <w:rPr>
          <w:lang w:bidi="ps-AF"/>
        </w:rPr>
      </w:pPr>
      <w:r>
        <w:rPr>
          <w:lang w:bidi="ps-AF"/>
        </w:rPr>
        <w:t xml:space="preserve">6.3: </w:t>
      </w:r>
    </w:p>
    <w:p w:rsidR="006C3F4A" w:rsidRDefault="006C3F4A" w:rsidP="007D2D72">
      <w:pPr>
        <w:rPr>
          <w:lang w:bidi="ps-AF"/>
        </w:rPr>
      </w:pPr>
      <w:r>
        <w:rPr>
          <w:lang w:bidi="ps-AF"/>
        </w:rPr>
        <w:t xml:space="preserve">In addition, there were no evidence to support the students’ research projects, besides that there were no skill training for faculty to improve their research advisory skills. SO HOW IS STUDENT RESEARCH SUPPORTED? </w:t>
      </w:r>
    </w:p>
    <w:p w:rsidR="006C3F4A" w:rsidRDefault="006C3F4A" w:rsidP="007D2D72">
      <w:pPr>
        <w:rPr>
          <w:lang w:bidi="ps-AF"/>
        </w:rPr>
      </w:pPr>
    </w:p>
    <w:p w:rsidR="006C3F4A" w:rsidRDefault="006C3F4A" w:rsidP="007D2D72">
      <w:pPr>
        <w:rPr>
          <w:lang w:bidi="ps-AF"/>
        </w:rPr>
      </w:pPr>
    </w:p>
    <w:p w:rsidR="006C3F4A" w:rsidRDefault="006C3F4A" w:rsidP="007D2D72">
      <w:pPr>
        <w:rPr>
          <w:lang w:bidi="ps-AF"/>
        </w:rPr>
      </w:pPr>
      <w:r>
        <w:rPr>
          <w:lang w:bidi="ps-AF"/>
        </w:rPr>
        <w:t xml:space="preserve">The research center conducted few workshops on research skills which were not fully documented. </w:t>
      </w:r>
    </w:p>
    <w:p w:rsidR="006C3F4A" w:rsidRDefault="006C3F4A" w:rsidP="007D2D72">
      <w:pPr>
        <w:rPr>
          <w:lang w:bidi="ps-AF"/>
        </w:rPr>
      </w:pPr>
    </w:p>
    <w:p w:rsidR="006C3F4A" w:rsidRDefault="006C3F4A" w:rsidP="009B65CA">
      <w:pPr>
        <w:rPr>
          <w:lang w:bidi="ps-AF"/>
        </w:rPr>
      </w:pPr>
      <w:r>
        <w:rPr>
          <w:lang w:bidi="ps-AF"/>
        </w:rPr>
        <w:t xml:space="preserve">6.4: Research committee were established at university and faculty level. The Head of research committee at university were appointed but the committee were not staffed with sufficient number of skillful staff. WHAT DOES THE HEAD OF RESEARCH DO? IS THERE A RESEARCH OFFICE. </w:t>
      </w:r>
    </w:p>
    <w:p w:rsidR="006C3F4A" w:rsidRDefault="006C3F4A" w:rsidP="009B65CA">
      <w:pPr>
        <w:rPr>
          <w:lang w:bidi="ps-AF"/>
        </w:rPr>
      </w:pPr>
    </w:p>
    <w:p w:rsidR="006C3F4A" w:rsidRDefault="006C3F4A" w:rsidP="009B65CA">
      <w:pPr>
        <w:rPr>
          <w:lang w:bidi="ps-AF"/>
        </w:rPr>
      </w:pPr>
      <w:r>
        <w:rPr>
          <w:lang w:bidi="ps-AF"/>
        </w:rPr>
        <w:t xml:space="preserve">6.5: The University planned to enhance the capacity of conducting research in all faculty members, but none of the lead researcher attended special seminars or workshops in regards of research skills at national or international level. A few research skill training were conducted at university level. THIS PLAN DOES NOT SOUND VERY ROBUST BUT YOU HAVE SCORED IT SIX OUT OF TEN. </w:t>
      </w:r>
    </w:p>
    <w:p w:rsidR="006C3F4A" w:rsidRDefault="006C3F4A" w:rsidP="009B65CA">
      <w:pPr>
        <w:rPr>
          <w:lang w:bidi="ps-AF"/>
        </w:rPr>
      </w:pPr>
    </w:p>
    <w:p w:rsidR="006C3F4A" w:rsidRDefault="006C3F4A" w:rsidP="009B65CA">
      <w:pPr>
        <w:rPr>
          <w:lang w:bidi="ps-AF"/>
        </w:rPr>
      </w:pPr>
    </w:p>
    <w:p w:rsidR="006C3F4A" w:rsidRDefault="006C3F4A" w:rsidP="009B65CA">
      <w:pPr>
        <w:rPr>
          <w:lang w:bidi="ps-AF"/>
        </w:rPr>
      </w:pPr>
    </w:p>
    <w:p w:rsidR="006C3F4A" w:rsidRPr="00D013A5" w:rsidRDefault="006C3F4A" w:rsidP="009B65CA">
      <w:pPr>
        <w:rPr>
          <w:lang w:bidi="ps-AF"/>
        </w:rPr>
      </w:pPr>
    </w:p>
    <w:p w:rsidR="006C3F4A" w:rsidRPr="00A9352A" w:rsidRDefault="006C3F4A" w:rsidP="00A9352A">
      <w:pPr>
        <w:spacing w:after="160" w:line="259" w:lineRule="auto"/>
        <w:rPr>
          <w:sz w:val="24"/>
          <w:szCs w:val="24"/>
          <w:u w:val="single"/>
          <w:lang w:bidi="ps-AF"/>
        </w:rPr>
      </w:pPr>
      <w:r>
        <w:rPr>
          <w:sz w:val="24"/>
          <w:szCs w:val="24"/>
          <w:u w:val="single"/>
          <w:lang w:bidi="ps-AF"/>
        </w:rPr>
        <w:br w:type="page"/>
      </w:r>
    </w:p>
    <w:p w:rsidR="006C3F4A" w:rsidRPr="00B55169" w:rsidRDefault="006C3F4A" w:rsidP="007D2D72">
      <w:pPr>
        <w:rPr>
          <w:sz w:val="24"/>
          <w:szCs w:val="24"/>
          <w:u w:val="single"/>
          <w:lang w:bidi="ps-AF"/>
        </w:rPr>
      </w:pPr>
      <w:r w:rsidRPr="00B55169">
        <w:rPr>
          <w:sz w:val="24"/>
          <w:szCs w:val="24"/>
          <w:u w:val="single"/>
          <w:lang w:bidi="ps-AF"/>
        </w:rPr>
        <w:t>Recommendations</w:t>
      </w:r>
    </w:p>
    <w:p w:rsidR="006C3F4A" w:rsidRDefault="006C3F4A" w:rsidP="008A68AA">
      <w:pPr>
        <w:rPr>
          <w:lang w:bidi="ps-AF"/>
        </w:rPr>
      </w:pPr>
      <w:r>
        <w:rPr>
          <w:lang w:bidi="ps-AF"/>
        </w:rPr>
        <w:t>6.1: the number of current research project should be increased at faculty level.</w:t>
      </w:r>
    </w:p>
    <w:p w:rsidR="006C3F4A" w:rsidRDefault="006C3F4A" w:rsidP="008A68AA">
      <w:pPr>
        <w:rPr>
          <w:lang w:bidi="ps-AF"/>
        </w:rPr>
      </w:pPr>
      <w:r>
        <w:rPr>
          <w:lang w:bidi="ps-AF"/>
        </w:rPr>
        <w:t>6.2: All academic staff should research activities/skill development in their own individual action plan. However, the research skills of faculty should be reviewed and must be documented.</w:t>
      </w:r>
    </w:p>
    <w:p w:rsidR="006C3F4A" w:rsidRDefault="006C3F4A" w:rsidP="00A031B2">
      <w:pPr>
        <w:rPr>
          <w:lang w:bidi="ps-AF"/>
        </w:rPr>
      </w:pPr>
      <w:r>
        <w:rPr>
          <w:lang w:bidi="ps-AF"/>
        </w:rPr>
        <w:t xml:space="preserve">6.3: The research committee at university and faculty level should conduct more trainings for improving the research skills of faculties and students, beside that a mechanism should be developed to support and grant students research activities.  </w:t>
      </w:r>
    </w:p>
    <w:p w:rsidR="006C3F4A" w:rsidRDefault="006C3F4A" w:rsidP="00AB141E">
      <w:pPr>
        <w:rPr>
          <w:lang w:bidi="ps-AF"/>
        </w:rPr>
      </w:pPr>
      <w:r>
        <w:rPr>
          <w:lang w:bidi="ps-AF"/>
        </w:rPr>
        <w:t>6.4: KDRU should establish a research office and should assign head to the office in order to support and supervise the research projects.</w:t>
      </w:r>
    </w:p>
    <w:p w:rsidR="006C3F4A" w:rsidRDefault="006C3F4A" w:rsidP="00AB141E">
      <w:pPr>
        <w:rPr>
          <w:lang w:bidi="ps-AF"/>
        </w:rPr>
      </w:pPr>
      <w:r>
        <w:rPr>
          <w:lang w:bidi="ps-AF"/>
        </w:rPr>
        <w:t xml:space="preserve">6.5: KDRU should provide opportunity of trainings in order to develop research skill in majority of the faculties. </w:t>
      </w:r>
    </w:p>
    <w:p w:rsidR="006C3F4A" w:rsidRPr="008A68AA" w:rsidRDefault="006C3F4A" w:rsidP="007D2D72">
      <w:pPr>
        <w:rPr>
          <w:iCs/>
          <w:lang w:bidi="ps-AF"/>
        </w:rPr>
      </w:pPr>
    </w:p>
    <w:p w:rsidR="006C3F4A" w:rsidRPr="00B55169" w:rsidRDefault="006C3F4A" w:rsidP="007D2D72">
      <w:pPr>
        <w:rPr>
          <w:sz w:val="24"/>
          <w:szCs w:val="24"/>
          <w:u w:val="single"/>
          <w:lang w:bidi="ps-AF"/>
        </w:rPr>
      </w:pPr>
      <w:r w:rsidRPr="00B55169">
        <w:rPr>
          <w:sz w:val="24"/>
          <w:szCs w:val="24"/>
          <w:u w:val="single"/>
          <w:lang w:bidi="ps-AF"/>
        </w:rPr>
        <w:t>Best Practice</w:t>
      </w:r>
    </w:p>
    <w:p w:rsidR="006C3F4A" w:rsidRPr="00B55169" w:rsidRDefault="006C3F4A" w:rsidP="007D2D72">
      <w:pPr>
        <w:rPr>
          <w:i/>
          <w:lang w:bidi="ps-AF"/>
        </w:rPr>
      </w:pPr>
    </w:p>
    <w:p w:rsidR="006C3F4A" w:rsidRPr="00B55169" w:rsidRDefault="006C3F4A" w:rsidP="007D2D72">
      <w:pPr>
        <w:rPr>
          <w:i/>
          <w:lang w:bidi="ps-AF"/>
        </w:rPr>
      </w:pPr>
      <w:r w:rsidRPr="00B55169">
        <w:rPr>
          <w:i/>
          <w:lang w:bidi="ps-AF"/>
        </w:rPr>
        <w:t xml:space="preserve">Best practice is defined as: </w:t>
      </w:r>
    </w:p>
    <w:p w:rsidR="006C3F4A" w:rsidRPr="00B55169" w:rsidRDefault="006C3F4A" w:rsidP="007D2D72">
      <w:pPr>
        <w:rPr>
          <w:i/>
          <w:lang w:bidi="ps-AF"/>
        </w:rPr>
      </w:pPr>
      <w:r w:rsidRPr="00B55169">
        <w:tab/>
        <w:t xml:space="preserve">An innovative and effective approach to delivering a sub-criteria within the Accreditation </w:t>
      </w:r>
      <w:r w:rsidRPr="00B55169">
        <w:tab/>
        <w:t>Framework that should be shared with similar institutions within the Afghan HE Sector.</w:t>
      </w:r>
    </w:p>
    <w:p w:rsidR="006C3F4A" w:rsidRPr="00B55169" w:rsidRDefault="006C3F4A" w:rsidP="007D2D72">
      <w:pPr>
        <w:rPr>
          <w:i/>
          <w:lang w:bidi="ps-AF"/>
        </w:rPr>
      </w:pPr>
    </w:p>
    <w:p w:rsidR="006C3F4A" w:rsidRPr="00B55169" w:rsidRDefault="006C3F4A" w:rsidP="007D2D72">
      <w:pPr>
        <w:pStyle w:val="ListParagraph"/>
        <w:numPr>
          <w:ilvl w:val="0"/>
          <w:numId w:val="10"/>
        </w:numPr>
        <w:rPr>
          <w:i/>
          <w:lang w:bidi="ps-AF"/>
        </w:rPr>
      </w:pPr>
      <w:r w:rsidRPr="00B55169">
        <w:rPr>
          <w:i/>
          <w:lang w:bidi="ps-AF"/>
        </w:rPr>
        <w:t xml:space="preserve">Identify best practice – if appropriate. </w:t>
      </w:r>
    </w:p>
    <w:p w:rsidR="006C3F4A" w:rsidRPr="00B55169" w:rsidRDefault="006C3F4A" w:rsidP="007D2D72">
      <w:pPr>
        <w:rPr>
          <w:i/>
          <w:lang w:bidi="ps-AF"/>
        </w:rPr>
      </w:pPr>
    </w:p>
    <w:p w:rsidR="006C3F4A" w:rsidRPr="00B55169" w:rsidRDefault="006C3F4A" w:rsidP="00243BB4">
      <w:pPr>
        <w:rPr>
          <w:b/>
          <w:bCs/>
          <w:color w:val="000000"/>
          <w:sz w:val="32"/>
          <w:szCs w:val="32"/>
          <w:lang w:val="en-GB"/>
        </w:rPr>
      </w:pPr>
      <w:r w:rsidRPr="00B55169">
        <w:rPr>
          <w:b/>
          <w:bCs/>
          <w:color w:val="000000"/>
          <w:sz w:val="32"/>
          <w:szCs w:val="32"/>
          <w:lang w:val="en-GB"/>
        </w:rPr>
        <w:br w:type="page"/>
      </w:r>
    </w:p>
    <w:p w:rsidR="006C3F4A" w:rsidRPr="00B55169" w:rsidRDefault="006C3F4A" w:rsidP="00243BB4">
      <w:pPr>
        <w:pStyle w:val="Heading2"/>
        <w:rPr>
          <w:rFonts w:eastAsia="Times New Roman"/>
          <w:lang w:val="en-GB"/>
        </w:rPr>
      </w:pPr>
      <w:bookmarkStart w:id="30" w:name="_Toc472761653"/>
      <w:bookmarkStart w:id="31" w:name="_Toc472761706"/>
      <w:bookmarkStart w:id="32" w:name="_Toc473022207"/>
      <w:r w:rsidRPr="00B55169">
        <w:rPr>
          <w:rFonts w:eastAsia="Times New Roman"/>
          <w:lang w:val="en-GB"/>
        </w:rPr>
        <w:t>Faculty Members and Staff</w:t>
      </w:r>
      <w:bookmarkEnd w:id="30"/>
      <w:bookmarkEnd w:id="31"/>
      <w:bookmarkEnd w:id="32"/>
    </w:p>
    <w:tbl>
      <w:tblPr>
        <w:tblW w:w="9172" w:type="dxa"/>
        <w:tblInd w:w="93" w:type="dxa"/>
        <w:tblLook w:val="00A0" w:firstRow="1" w:lastRow="0" w:firstColumn="1" w:lastColumn="0" w:noHBand="0" w:noVBand="0"/>
      </w:tblPr>
      <w:tblGrid>
        <w:gridCol w:w="581"/>
        <w:gridCol w:w="2561"/>
        <w:gridCol w:w="3420"/>
        <w:gridCol w:w="1350"/>
        <w:gridCol w:w="1260"/>
      </w:tblGrid>
      <w:tr w:rsidR="006C3F4A" w:rsidRPr="00534BAF" w:rsidTr="00243BB4">
        <w:trPr>
          <w:trHeight w:val="1020"/>
        </w:trPr>
        <w:tc>
          <w:tcPr>
            <w:tcW w:w="58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C3F4A" w:rsidRPr="00534BAF" w:rsidRDefault="006C3F4A" w:rsidP="00243BB4">
            <w:pPr>
              <w:jc w:val="center"/>
              <w:rPr>
                <w:b/>
                <w:bCs/>
                <w:color w:val="000000"/>
                <w:sz w:val="24"/>
                <w:szCs w:val="24"/>
                <w:lang w:val="en-GB"/>
              </w:rPr>
            </w:pPr>
            <w:r w:rsidRPr="00534BAF">
              <w:rPr>
                <w:b/>
                <w:bCs/>
                <w:color w:val="000000"/>
                <w:sz w:val="24"/>
                <w:szCs w:val="24"/>
                <w:lang w:val="en-GB"/>
              </w:rPr>
              <w:t>7</w:t>
            </w:r>
          </w:p>
        </w:tc>
        <w:tc>
          <w:tcPr>
            <w:tcW w:w="5981" w:type="dxa"/>
            <w:gridSpan w:val="2"/>
            <w:tcBorders>
              <w:top w:val="single" w:sz="4" w:space="0" w:color="auto"/>
              <w:left w:val="nil"/>
              <w:bottom w:val="single" w:sz="4" w:space="0" w:color="auto"/>
              <w:right w:val="single" w:sz="4" w:space="0" w:color="000000"/>
            </w:tcBorders>
            <w:shd w:val="clear" w:color="auto" w:fill="FFFFFF"/>
            <w:vAlign w:val="center"/>
          </w:tcPr>
          <w:p w:rsidR="006C3F4A" w:rsidRPr="00534BAF" w:rsidRDefault="006C3F4A" w:rsidP="00243BB4">
            <w:pPr>
              <w:rPr>
                <w:i/>
                <w:iCs/>
                <w:color w:val="000000"/>
                <w:lang w:val="en-GB"/>
              </w:rPr>
            </w:pPr>
            <w:r w:rsidRPr="00534BAF">
              <w:rPr>
                <w:i/>
                <w:iCs/>
                <w:color w:val="000000"/>
                <w:lang w:val="en-GB"/>
              </w:rPr>
              <w:t>The institution employs, manages and develops its faculty members and staff to ensure that it is able to achieve its mission and strategic goals.</w:t>
            </w:r>
          </w:p>
        </w:tc>
        <w:tc>
          <w:tcPr>
            <w:tcW w:w="1350" w:type="dxa"/>
            <w:tcBorders>
              <w:top w:val="single" w:sz="4" w:space="0" w:color="auto"/>
              <w:left w:val="nil"/>
              <w:bottom w:val="single" w:sz="4" w:space="0" w:color="auto"/>
              <w:right w:val="single" w:sz="4" w:space="0" w:color="auto"/>
            </w:tcBorders>
            <w:shd w:val="clear" w:color="auto" w:fill="FFFFFF"/>
            <w:vAlign w:val="center"/>
          </w:tcPr>
          <w:p w:rsidR="006C3F4A" w:rsidRPr="00534BAF" w:rsidRDefault="006C3F4A" w:rsidP="00243BB4">
            <w:pPr>
              <w:jc w:val="center"/>
              <w:rPr>
                <w:b/>
                <w:bCs/>
                <w:color w:val="000000"/>
                <w:sz w:val="16"/>
                <w:szCs w:val="16"/>
                <w:lang w:val="en-GB"/>
              </w:rPr>
            </w:pPr>
            <w:r w:rsidRPr="00534BAF">
              <w:rPr>
                <w:b/>
                <w:bCs/>
                <w:color w:val="000000"/>
                <w:sz w:val="24"/>
                <w:szCs w:val="24"/>
                <w:lang w:val="en-GB"/>
              </w:rPr>
              <w:t>Max Score</w:t>
            </w:r>
          </w:p>
        </w:tc>
        <w:tc>
          <w:tcPr>
            <w:tcW w:w="1260" w:type="dxa"/>
            <w:tcBorders>
              <w:top w:val="single" w:sz="4" w:space="0" w:color="auto"/>
              <w:left w:val="nil"/>
              <w:bottom w:val="single" w:sz="4" w:space="0" w:color="auto"/>
              <w:right w:val="single" w:sz="4" w:space="0" w:color="auto"/>
            </w:tcBorders>
            <w:shd w:val="clear" w:color="auto" w:fill="FFFFFF"/>
            <w:vAlign w:val="center"/>
          </w:tcPr>
          <w:p w:rsidR="006C3F4A" w:rsidRPr="00534BAF" w:rsidRDefault="006C3F4A" w:rsidP="00243BB4">
            <w:pPr>
              <w:jc w:val="center"/>
              <w:rPr>
                <w:b/>
                <w:bCs/>
                <w:color w:val="000000"/>
                <w:sz w:val="20"/>
                <w:szCs w:val="20"/>
                <w:lang w:val="en-GB"/>
              </w:rPr>
            </w:pPr>
            <w:r w:rsidRPr="00534BAF">
              <w:rPr>
                <w:b/>
                <w:bCs/>
                <w:color w:val="000000"/>
                <w:sz w:val="20"/>
                <w:szCs w:val="20"/>
                <w:lang w:val="en-GB"/>
              </w:rPr>
              <w:t>Peer Review  Score</w:t>
            </w:r>
          </w:p>
        </w:tc>
      </w:tr>
      <w:tr w:rsidR="006C3F4A" w:rsidRPr="00534BAF" w:rsidTr="00243BB4">
        <w:trPr>
          <w:trHeight w:val="1385"/>
        </w:trPr>
        <w:tc>
          <w:tcPr>
            <w:tcW w:w="581" w:type="dxa"/>
            <w:tcBorders>
              <w:top w:val="nil"/>
              <w:left w:val="single" w:sz="4" w:space="0" w:color="auto"/>
              <w:bottom w:val="single" w:sz="4" w:space="0" w:color="auto"/>
              <w:right w:val="single" w:sz="4" w:space="0" w:color="auto"/>
            </w:tcBorders>
            <w:noWrap/>
          </w:tcPr>
          <w:p w:rsidR="006C3F4A" w:rsidRPr="00534BAF" w:rsidRDefault="006C3F4A" w:rsidP="00243BB4">
            <w:pPr>
              <w:pStyle w:val="Subtitle"/>
              <w:rPr>
                <w:rFonts w:eastAsia="Times New Roman"/>
                <w:lang w:val="en-GB"/>
              </w:rPr>
            </w:pPr>
            <w:r w:rsidRPr="00534BAF">
              <w:rPr>
                <w:rFonts w:eastAsia="Times New Roman"/>
                <w:lang w:val="en-GB"/>
              </w:rPr>
              <w:t>7.1</w:t>
            </w:r>
          </w:p>
        </w:tc>
        <w:tc>
          <w:tcPr>
            <w:tcW w:w="2561"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Academic Capacity</w:t>
            </w:r>
          </w:p>
          <w:p w:rsidR="006C3F4A" w:rsidRPr="00534BAF" w:rsidRDefault="006C3F4A" w:rsidP="00243BB4">
            <w:pPr>
              <w:pStyle w:val="Subtitle"/>
              <w:rPr>
                <w:rFonts w:eastAsia="Times New Roman"/>
                <w:lang w:val="en-GB"/>
              </w:rPr>
            </w:pPr>
            <w:r w:rsidRPr="00534BAF">
              <w:rPr>
                <w:rFonts w:eastAsia="Times New Roman"/>
                <w:lang w:val="en-GB"/>
              </w:rPr>
              <w:t>The institution employs the number of staff with the qualifications needed to deliver its academic Programs</w:t>
            </w:r>
          </w:p>
        </w:tc>
        <w:tc>
          <w:tcPr>
            <w:tcW w:w="342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 xml:space="preserve">The institution has a staffing plan within its Implementation Plan that shows how current and future academic resourcing needs will be met. </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8</w:t>
            </w:r>
          </w:p>
        </w:tc>
        <w:tc>
          <w:tcPr>
            <w:tcW w:w="1260" w:type="dxa"/>
            <w:tcBorders>
              <w:top w:val="nil"/>
              <w:left w:val="nil"/>
              <w:bottom w:val="single" w:sz="4" w:space="0" w:color="auto"/>
              <w:right w:val="single" w:sz="4" w:space="0" w:color="auto"/>
            </w:tcBorders>
            <w:vAlign w:val="center"/>
          </w:tcPr>
          <w:p w:rsidR="006C3F4A" w:rsidRPr="00534BAF" w:rsidRDefault="006C3F4A" w:rsidP="00243BB4">
            <w:pPr>
              <w:pStyle w:val="Subtitle"/>
              <w:rPr>
                <w:rFonts w:eastAsia="Times New Roman"/>
                <w:sz w:val="16"/>
                <w:szCs w:val="16"/>
                <w:lang w:val="en-GB"/>
              </w:rPr>
            </w:pPr>
            <w:r w:rsidRPr="00534BAF">
              <w:rPr>
                <w:rFonts w:eastAsia="Times New Roman"/>
                <w:sz w:val="16"/>
                <w:szCs w:val="16"/>
                <w:lang w:val="en-GB"/>
              </w:rPr>
              <w:t>6</w:t>
            </w:r>
          </w:p>
        </w:tc>
      </w:tr>
      <w:tr w:rsidR="006C3F4A" w:rsidRPr="00534BAF" w:rsidTr="00243BB4">
        <w:trPr>
          <w:trHeight w:val="1070"/>
        </w:trPr>
        <w:tc>
          <w:tcPr>
            <w:tcW w:w="581" w:type="dxa"/>
            <w:tcBorders>
              <w:top w:val="nil"/>
              <w:left w:val="single" w:sz="4" w:space="0" w:color="auto"/>
              <w:bottom w:val="single" w:sz="4" w:space="0" w:color="auto"/>
              <w:right w:val="single" w:sz="4" w:space="0" w:color="auto"/>
            </w:tcBorders>
            <w:noWrap/>
          </w:tcPr>
          <w:p w:rsidR="006C3F4A" w:rsidRPr="00534BAF" w:rsidRDefault="006C3F4A" w:rsidP="00243BB4">
            <w:pPr>
              <w:pStyle w:val="Subtitle"/>
              <w:rPr>
                <w:rFonts w:eastAsia="Times New Roman"/>
                <w:lang w:val="en-GB"/>
              </w:rPr>
            </w:pPr>
            <w:r w:rsidRPr="00534BAF">
              <w:rPr>
                <w:rFonts w:eastAsia="Times New Roman"/>
                <w:lang w:val="en-GB"/>
              </w:rPr>
              <w:t>7.2</w:t>
            </w:r>
          </w:p>
        </w:tc>
        <w:tc>
          <w:tcPr>
            <w:tcW w:w="2561"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Non-academic Capacity</w:t>
            </w:r>
          </w:p>
          <w:p w:rsidR="006C3F4A" w:rsidRPr="00534BAF" w:rsidRDefault="006C3F4A" w:rsidP="00243BB4">
            <w:pPr>
              <w:pStyle w:val="Subtitle"/>
              <w:rPr>
                <w:rFonts w:eastAsia="Times New Roman"/>
                <w:lang w:val="en-GB"/>
              </w:rPr>
            </w:pPr>
            <w:r w:rsidRPr="00534BAF">
              <w:rPr>
                <w:rFonts w:eastAsia="Times New Roman"/>
                <w:lang w:val="en-GB"/>
              </w:rPr>
              <w:t>The institution employs the number of staff needed with the appropriate skills to deliver its non-academic functions</w:t>
            </w:r>
          </w:p>
        </w:tc>
        <w:tc>
          <w:tcPr>
            <w:tcW w:w="342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 xml:space="preserve">The institution has a staffing plan within its Implementation Plan that shows how current and future administrative resourcing needs will be met. </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8</w:t>
            </w:r>
          </w:p>
        </w:tc>
        <w:tc>
          <w:tcPr>
            <w:tcW w:w="1260" w:type="dxa"/>
            <w:tcBorders>
              <w:top w:val="nil"/>
              <w:left w:val="nil"/>
              <w:bottom w:val="single" w:sz="4" w:space="0" w:color="auto"/>
              <w:right w:val="single" w:sz="4" w:space="0" w:color="auto"/>
            </w:tcBorders>
            <w:vAlign w:val="center"/>
          </w:tcPr>
          <w:p w:rsidR="006C3F4A" w:rsidRPr="00534BAF" w:rsidRDefault="006C3F4A" w:rsidP="00243BB4">
            <w:pPr>
              <w:pStyle w:val="Subtitle"/>
              <w:rPr>
                <w:rFonts w:eastAsia="Times New Roman"/>
                <w:sz w:val="16"/>
                <w:szCs w:val="16"/>
                <w:lang w:val="en-GB"/>
              </w:rPr>
            </w:pPr>
            <w:r w:rsidRPr="00534BAF">
              <w:rPr>
                <w:rFonts w:eastAsia="Times New Roman"/>
                <w:sz w:val="16"/>
                <w:szCs w:val="16"/>
                <w:lang w:val="en-GB"/>
              </w:rPr>
              <w:t>5</w:t>
            </w:r>
          </w:p>
        </w:tc>
      </w:tr>
      <w:tr w:rsidR="006C3F4A" w:rsidRPr="00534BAF" w:rsidTr="00243BB4">
        <w:trPr>
          <w:trHeight w:val="1430"/>
        </w:trPr>
        <w:tc>
          <w:tcPr>
            <w:tcW w:w="581" w:type="dxa"/>
            <w:tcBorders>
              <w:top w:val="nil"/>
              <w:left w:val="single" w:sz="4" w:space="0" w:color="auto"/>
              <w:bottom w:val="single" w:sz="4" w:space="0" w:color="auto"/>
              <w:right w:val="single" w:sz="4" w:space="0" w:color="auto"/>
            </w:tcBorders>
            <w:noWrap/>
          </w:tcPr>
          <w:p w:rsidR="006C3F4A" w:rsidRPr="00534BAF" w:rsidRDefault="006C3F4A" w:rsidP="00243BB4">
            <w:pPr>
              <w:pStyle w:val="Subtitle"/>
              <w:rPr>
                <w:rFonts w:eastAsia="Times New Roman"/>
                <w:lang w:val="en-GB"/>
              </w:rPr>
            </w:pPr>
            <w:r w:rsidRPr="00534BAF">
              <w:rPr>
                <w:rFonts w:eastAsia="Times New Roman"/>
                <w:lang w:val="en-GB"/>
              </w:rPr>
              <w:t>7.3</w:t>
            </w:r>
          </w:p>
        </w:tc>
        <w:tc>
          <w:tcPr>
            <w:tcW w:w="2561"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Staffing Policies and Processes</w:t>
            </w:r>
          </w:p>
          <w:p w:rsidR="006C3F4A" w:rsidRPr="00534BAF" w:rsidRDefault="006C3F4A" w:rsidP="00243BB4">
            <w:pPr>
              <w:pStyle w:val="Subtitle"/>
              <w:rPr>
                <w:rFonts w:eastAsia="Times New Roman"/>
                <w:lang w:val="en-GB"/>
              </w:rPr>
            </w:pPr>
            <w:r w:rsidRPr="00534BAF">
              <w:rPr>
                <w:rFonts w:eastAsia="Times New Roman"/>
                <w:lang w:val="en-GB"/>
              </w:rPr>
              <w:t>All policies and processes relating to the recruitment, workload allocation and promotion of all staff are merit-based and transparent</w:t>
            </w:r>
          </w:p>
        </w:tc>
        <w:tc>
          <w:tcPr>
            <w:tcW w:w="342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The institution has systems for documenting activity relating to staff that demonstrate that policies and processes have been followed.</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10</w:t>
            </w:r>
          </w:p>
        </w:tc>
        <w:tc>
          <w:tcPr>
            <w:tcW w:w="1260" w:type="dxa"/>
            <w:tcBorders>
              <w:top w:val="nil"/>
              <w:left w:val="nil"/>
              <w:bottom w:val="single" w:sz="4" w:space="0" w:color="auto"/>
              <w:right w:val="single" w:sz="4" w:space="0" w:color="auto"/>
            </w:tcBorders>
            <w:vAlign w:val="center"/>
          </w:tcPr>
          <w:p w:rsidR="006C3F4A" w:rsidRPr="00534BAF" w:rsidRDefault="006C3F4A" w:rsidP="00243BB4">
            <w:pPr>
              <w:pStyle w:val="Subtitle"/>
              <w:rPr>
                <w:rFonts w:eastAsia="Times New Roman"/>
                <w:sz w:val="16"/>
                <w:szCs w:val="16"/>
                <w:lang w:val="en-GB"/>
              </w:rPr>
            </w:pPr>
            <w:r w:rsidRPr="00534BAF">
              <w:rPr>
                <w:rFonts w:eastAsia="Times New Roman"/>
                <w:sz w:val="16"/>
                <w:szCs w:val="16"/>
                <w:lang w:val="en-GB"/>
              </w:rPr>
              <w:t>7</w:t>
            </w:r>
          </w:p>
        </w:tc>
      </w:tr>
      <w:tr w:rsidR="006C3F4A" w:rsidRPr="00534BAF" w:rsidTr="00243BB4">
        <w:trPr>
          <w:trHeight w:val="1340"/>
        </w:trPr>
        <w:tc>
          <w:tcPr>
            <w:tcW w:w="581" w:type="dxa"/>
            <w:tcBorders>
              <w:top w:val="nil"/>
              <w:left w:val="single" w:sz="4" w:space="0" w:color="auto"/>
              <w:bottom w:val="single" w:sz="4" w:space="0" w:color="auto"/>
              <w:right w:val="single" w:sz="4" w:space="0" w:color="auto"/>
            </w:tcBorders>
            <w:noWrap/>
          </w:tcPr>
          <w:p w:rsidR="006C3F4A" w:rsidRPr="00534BAF" w:rsidRDefault="006C3F4A" w:rsidP="00243BB4">
            <w:pPr>
              <w:pStyle w:val="Subtitle"/>
              <w:rPr>
                <w:rFonts w:eastAsia="Times New Roman"/>
                <w:lang w:val="en-GB"/>
              </w:rPr>
            </w:pPr>
            <w:r w:rsidRPr="00534BAF">
              <w:rPr>
                <w:rFonts w:eastAsia="Times New Roman"/>
                <w:lang w:val="en-GB"/>
              </w:rPr>
              <w:t>7.4</w:t>
            </w:r>
          </w:p>
        </w:tc>
        <w:tc>
          <w:tcPr>
            <w:tcW w:w="2561"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Performance Review: faculty</w:t>
            </w:r>
          </w:p>
          <w:p w:rsidR="006C3F4A" w:rsidRPr="00534BAF" w:rsidRDefault="006C3F4A" w:rsidP="00243BB4">
            <w:pPr>
              <w:pStyle w:val="Subtitle"/>
              <w:rPr>
                <w:rFonts w:eastAsia="Times New Roman"/>
                <w:lang w:val="en-GB"/>
              </w:rPr>
            </w:pPr>
            <w:r w:rsidRPr="00534BAF">
              <w:rPr>
                <w:rFonts w:eastAsia="Times New Roman"/>
                <w:lang w:val="en-GB"/>
              </w:rPr>
              <w:t>The performance of all faculty is reviewed annually with a view to improving the quality of their work</w:t>
            </w:r>
          </w:p>
        </w:tc>
        <w:tc>
          <w:tcPr>
            <w:tcW w:w="342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The institution uses lesson observation in the Performance Review process for faculty and ensures that all faculty have a development plan within their Individual Action Plan.</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8</w:t>
            </w:r>
          </w:p>
        </w:tc>
        <w:tc>
          <w:tcPr>
            <w:tcW w:w="1260" w:type="dxa"/>
            <w:tcBorders>
              <w:top w:val="nil"/>
              <w:left w:val="nil"/>
              <w:bottom w:val="single" w:sz="4" w:space="0" w:color="auto"/>
              <w:right w:val="single" w:sz="4" w:space="0" w:color="auto"/>
            </w:tcBorders>
            <w:vAlign w:val="center"/>
          </w:tcPr>
          <w:p w:rsidR="006C3F4A" w:rsidRPr="00534BAF" w:rsidRDefault="006C3F4A" w:rsidP="00243BB4">
            <w:pPr>
              <w:pStyle w:val="Subtitle"/>
              <w:rPr>
                <w:rFonts w:eastAsia="Times New Roman"/>
                <w:sz w:val="16"/>
                <w:szCs w:val="16"/>
                <w:lang w:val="en-GB"/>
              </w:rPr>
            </w:pPr>
            <w:r w:rsidRPr="00534BAF">
              <w:rPr>
                <w:rFonts w:eastAsia="Times New Roman"/>
                <w:sz w:val="16"/>
                <w:szCs w:val="16"/>
                <w:lang w:val="en-GB"/>
              </w:rPr>
              <w:t>6</w:t>
            </w:r>
          </w:p>
        </w:tc>
      </w:tr>
      <w:tr w:rsidR="006C3F4A" w:rsidRPr="00534BAF" w:rsidTr="00243BB4">
        <w:trPr>
          <w:trHeight w:val="1430"/>
        </w:trPr>
        <w:tc>
          <w:tcPr>
            <w:tcW w:w="581" w:type="dxa"/>
            <w:tcBorders>
              <w:top w:val="nil"/>
              <w:left w:val="single" w:sz="4" w:space="0" w:color="auto"/>
              <w:bottom w:val="single" w:sz="4" w:space="0" w:color="auto"/>
              <w:right w:val="single" w:sz="4" w:space="0" w:color="auto"/>
            </w:tcBorders>
            <w:noWrap/>
          </w:tcPr>
          <w:p w:rsidR="006C3F4A" w:rsidRPr="00534BAF" w:rsidRDefault="006C3F4A" w:rsidP="00243BB4">
            <w:pPr>
              <w:pStyle w:val="Subtitle"/>
              <w:rPr>
                <w:rFonts w:eastAsia="Times New Roman"/>
                <w:lang w:val="en-GB"/>
              </w:rPr>
            </w:pPr>
            <w:r w:rsidRPr="00534BAF">
              <w:rPr>
                <w:rFonts w:eastAsia="Times New Roman"/>
                <w:lang w:val="en-GB"/>
              </w:rPr>
              <w:t>7.5</w:t>
            </w:r>
          </w:p>
        </w:tc>
        <w:tc>
          <w:tcPr>
            <w:tcW w:w="2561"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 xml:space="preserve">Performance Review: non-faculty </w:t>
            </w:r>
          </w:p>
          <w:p w:rsidR="006C3F4A" w:rsidRPr="00534BAF" w:rsidRDefault="006C3F4A" w:rsidP="00243BB4">
            <w:pPr>
              <w:pStyle w:val="Subtitle"/>
              <w:rPr>
                <w:rFonts w:eastAsia="Times New Roman"/>
                <w:lang w:val="en-GB"/>
              </w:rPr>
            </w:pPr>
            <w:r w:rsidRPr="00534BAF">
              <w:rPr>
                <w:rFonts w:eastAsia="Times New Roman"/>
                <w:lang w:val="en-GB"/>
              </w:rPr>
              <w:t>The performance of all non-faculty staff is reviewed annually with a view to improving the quality of their work</w:t>
            </w:r>
          </w:p>
        </w:tc>
        <w:tc>
          <w:tcPr>
            <w:tcW w:w="342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The institution ensures that all non-faculty staff have a development plan within their Individual Action Plan.</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8</w:t>
            </w:r>
          </w:p>
        </w:tc>
        <w:tc>
          <w:tcPr>
            <w:tcW w:w="1260" w:type="dxa"/>
            <w:tcBorders>
              <w:top w:val="nil"/>
              <w:left w:val="nil"/>
              <w:bottom w:val="single" w:sz="4" w:space="0" w:color="auto"/>
              <w:right w:val="single" w:sz="4" w:space="0" w:color="auto"/>
            </w:tcBorders>
            <w:vAlign w:val="center"/>
          </w:tcPr>
          <w:p w:rsidR="006C3F4A" w:rsidRPr="00534BAF" w:rsidRDefault="006C3F4A" w:rsidP="00243BB4">
            <w:pPr>
              <w:pStyle w:val="Subtitle"/>
              <w:rPr>
                <w:rFonts w:eastAsia="Times New Roman"/>
                <w:sz w:val="16"/>
                <w:szCs w:val="16"/>
                <w:lang w:val="en-GB"/>
              </w:rPr>
            </w:pPr>
            <w:r w:rsidRPr="00534BAF">
              <w:rPr>
                <w:rFonts w:eastAsia="Times New Roman"/>
                <w:sz w:val="16"/>
                <w:szCs w:val="16"/>
                <w:lang w:val="en-GB"/>
              </w:rPr>
              <w:t>6</w:t>
            </w:r>
          </w:p>
        </w:tc>
      </w:tr>
    </w:tbl>
    <w:p w:rsidR="006C3F4A" w:rsidRPr="00B55169" w:rsidRDefault="006C3F4A">
      <w:r w:rsidRPr="00B55169">
        <w:br w:type="page"/>
      </w:r>
    </w:p>
    <w:tbl>
      <w:tblPr>
        <w:tblW w:w="9172" w:type="dxa"/>
        <w:tblInd w:w="93" w:type="dxa"/>
        <w:tblLook w:val="00A0" w:firstRow="1" w:lastRow="0" w:firstColumn="1" w:lastColumn="0" w:noHBand="0" w:noVBand="0"/>
      </w:tblPr>
      <w:tblGrid>
        <w:gridCol w:w="581"/>
        <w:gridCol w:w="2561"/>
        <w:gridCol w:w="3420"/>
        <w:gridCol w:w="1350"/>
        <w:gridCol w:w="1260"/>
      </w:tblGrid>
      <w:tr w:rsidR="006C3F4A" w:rsidRPr="00534BAF" w:rsidTr="00314937">
        <w:trPr>
          <w:trHeight w:val="1160"/>
        </w:trPr>
        <w:tc>
          <w:tcPr>
            <w:tcW w:w="581" w:type="dxa"/>
            <w:tcBorders>
              <w:top w:val="single" w:sz="4" w:space="0" w:color="auto"/>
              <w:left w:val="single" w:sz="4" w:space="0" w:color="auto"/>
              <w:bottom w:val="single" w:sz="4" w:space="0" w:color="auto"/>
              <w:right w:val="single" w:sz="4" w:space="0" w:color="auto"/>
            </w:tcBorders>
            <w:noWrap/>
          </w:tcPr>
          <w:p w:rsidR="006C3F4A" w:rsidRPr="00534BAF" w:rsidRDefault="006C3F4A" w:rsidP="00243BB4">
            <w:pPr>
              <w:pStyle w:val="Subtitle"/>
              <w:rPr>
                <w:rFonts w:eastAsia="Times New Roman"/>
                <w:lang w:val="en-GB"/>
              </w:rPr>
            </w:pPr>
            <w:r w:rsidRPr="00534BAF">
              <w:rPr>
                <w:rFonts w:eastAsia="Times New Roman"/>
                <w:lang w:val="en-GB"/>
              </w:rPr>
              <w:t>7.6</w:t>
            </w:r>
          </w:p>
        </w:tc>
        <w:tc>
          <w:tcPr>
            <w:tcW w:w="2561" w:type="dxa"/>
            <w:tcBorders>
              <w:top w:val="single" w:sz="4" w:space="0" w:color="auto"/>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Professional Development</w:t>
            </w:r>
          </w:p>
          <w:p w:rsidR="006C3F4A" w:rsidRPr="00534BAF" w:rsidRDefault="006C3F4A" w:rsidP="00243BB4">
            <w:pPr>
              <w:pStyle w:val="Subtitle"/>
              <w:rPr>
                <w:rFonts w:eastAsia="Times New Roman"/>
                <w:lang w:val="en-GB"/>
              </w:rPr>
            </w:pPr>
            <w:r w:rsidRPr="00534BAF">
              <w:rPr>
                <w:rFonts w:eastAsia="Times New Roman"/>
                <w:lang w:val="en-GB"/>
              </w:rPr>
              <w:t>The institution is identifying the development needs of all staff and is striving to address these</w:t>
            </w:r>
          </w:p>
        </w:tc>
        <w:tc>
          <w:tcPr>
            <w:tcW w:w="3420" w:type="dxa"/>
            <w:tcBorders>
              <w:top w:val="single" w:sz="4" w:space="0" w:color="auto"/>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The institution has appointed a Head of Professional Development who has responsibility for managing all aspects of professional development.</w:t>
            </w:r>
          </w:p>
        </w:tc>
        <w:tc>
          <w:tcPr>
            <w:tcW w:w="1350" w:type="dxa"/>
            <w:tcBorders>
              <w:top w:val="single" w:sz="4" w:space="0" w:color="auto"/>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8</w:t>
            </w:r>
          </w:p>
        </w:tc>
        <w:tc>
          <w:tcPr>
            <w:tcW w:w="1260" w:type="dxa"/>
            <w:tcBorders>
              <w:top w:val="single" w:sz="4" w:space="0" w:color="auto"/>
              <w:left w:val="nil"/>
              <w:bottom w:val="single" w:sz="4" w:space="0" w:color="auto"/>
              <w:right w:val="single" w:sz="4" w:space="0" w:color="auto"/>
            </w:tcBorders>
            <w:vAlign w:val="center"/>
          </w:tcPr>
          <w:p w:rsidR="006C3F4A" w:rsidRPr="00534BAF" w:rsidRDefault="006C3F4A" w:rsidP="00243BB4">
            <w:pPr>
              <w:pStyle w:val="Subtitle"/>
              <w:rPr>
                <w:rFonts w:eastAsia="Times New Roman"/>
                <w:sz w:val="16"/>
                <w:szCs w:val="16"/>
                <w:lang w:val="en-GB"/>
              </w:rPr>
            </w:pPr>
            <w:r w:rsidRPr="00534BAF">
              <w:rPr>
                <w:rFonts w:eastAsia="Times New Roman"/>
                <w:sz w:val="16"/>
                <w:szCs w:val="16"/>
                <w:lang w:val="en-GB"/>
              </w:rPr>
              <w:t>5</w:t>
            </w:r>
          </w:p>
        </w:tc>
      </w:tr>
      <w:tr w:rsidR="006C3F4A" w:rsidRPr="00534BAF" w:rsidTr="00243BB4">
        <w:trPr>
          <w:trHeight w:val="2100"/>
        </w:trPr>
        <w:tc>
          <w:tcPr>
            <w:tcW w:w="581" w:type="dxa"/>
            <w:tcBorders>
              <w:top w:val="nil"/>
              <w:left w:val="single" w:sz="4" w:space="0" w:color="auto"/>
              <w:bottom w:val="single" w:sz="4" w:space="0" w:color="auto"/>
              <w:right w:val="single" w:sz="4" w:space="0" w:color="auto"/>
            </w:tcBorders>
            <w:noWrap/>
          </w:tcPr>
          <w:p w:rsidR="006C3F4A" w:rsidRPr="00534BAF" w:rsidRDefault="006C3F4A" w:rsidP="00243BB4">
            <w:pPr>
              <w:pStyle w:val="Subtitle"/>
              <w:rPr>
                <w:rFonts w:eastAsia="Times New Roman"/>
                <w:lang w:val="en-GB"/>
              </w:rPr>
            </w:pPr>
            <w:r w:rsidRPr="00534BAF">
              <w:rPr>
                <w:rFonts w:eastAsia="Times New Roman"/>
                <w:lang w:val="en-GB"/>
              </w:rPr>
              <w:t>7.7</w:t>
            </w:r>
          </w:p>
        </w:tc>
        <w:tc>
          <w:tcPr>
            <w:tcW w:w="2561"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lang w:val="en-GB"/>
              </w:rPr>
            </w:pPr>
            <w:r w:rsidRPr="00534BAF">
              <w:rPr>
                <w:rFonts w:eastAsia="Times New Roman"/>
                <w:lang w:val="en-GB"/>
              </w:rPr>
              <w:t>Academic Freedom</w:t>
            </w:r>
          </w:p>
          <w:p w:rsidR="006C3F4A" w:rsidRPr="00534BAF" w:rsidRDefault="006C3F4A" w:rsidP="00243BB4">
            <w:pPr>
              <w:pStyle w:val="Subtitle"/>
              <w:rPr>
                <w:rFonts w:eastAsia="Times New Roman"/>
                <w:lang w:val="en-GB"/>
              </w:rPr>
            </w:pPr>
            <w:r w:rsidRPr="00534BAF">
              <w:rPr>
                <w:rFonts w:eastAsia="Times New Roman"/>
                <w:lang w:val="en-GB"/>
              </w:rPr>
              <w:t xml:space="preserve">Academic freedom is fostered and protected in accordance with the law       </w:t>
            </w:r>
          </w:p>
        </w:tc>
        <w:tc>
          <w:tcPr>
            <w:tcW w:w="342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The institution has a mechanism for monitoring the extent to which academic freedom is being respected and protected according to the constitution.</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6</w:t>
            </w:r>
          </w:p>
        </w:tc>
        <w:tc>
          <w:tcPr>
            <w:tcW w:w="1260" w:type="dxa"/>
            <w:tcBorders>
              <w:top w:val="nil"/>
              <w:left w:val="nil"/>
              <w:bottom w:val="single" w:sz="4" w:space="0" w:color="auto"/>
              <w:right w:val="single" w:sz="4" w:space="0" w:color="auto"/>
            </w:tcBorders>
            <w:vAlign w:val="center"/>
          </w:tcPr>
          <w:p w:rsidR="006C3F4A" w:rsidRPr="00534BAF" w:rsidRDefault="006C3F4A" w:rsidP="00243BB4">
            <w:pPr>
              <w:pStyle w:val="Subtitle"/>
              <w:rPr>
                <w:rFonts w:eastAsia="Times New Roman"/>
                <w:sz w:val="16"/>
                <w:szCs w:val="16"/>
                <w:lang w:val="en-GB"/>
              </w:rPr>
            </w:pPr>
            <w:r w:rsidRPr="00534BAF">
              <w:rPr>
                <w:rFonts w:eastAsia="Times New Roman"/>
                <w:sz w:val="16"/>
                <w:szCs w:val="16"/>
                <w:lang w:val="en-GB"/>
              </w:rPr>
              <w:t>4</w:t>
            </w:r>
          </w:p>
        </w:tc>
      </w:tr>
      <w:tr w:rsidR="006C3F4A" w:rsidRPr="00534BAF" w:rsidTr="00243BB4">
        <w:trPr>
          <w:trHeight w:val="1430"/>
        </w:trPr>
        <w:tc>
          <w:tcPr>
            <w:tcW w:w="581" w:type="dxa"/>
            <w:tcBorders>
              <w:top w:val="single" w:sz="4" w:space="0" w:color="auto"/>
              <w:left w:val="single" w:sz="4" w:space="0" w:color="auto"/>
              <w:bottom w:val="single" w:sz="4" w:space="0" w:color="auto"/>
              <w:right w:val="single" w:sz="4" w:space="0" w:color="auto"/>
            </w:tcBorders>
            <w:noWrap/>
          </w:tcPr>
          <w:p w:rsidR="006C3F4A" w:rsidRPr="00534BAF" w:rsidRDefault="006C3F4A" w:rsidP="00243BB4">
            <w:pPr>
              <w:pStyle w:val="Subtitle"/>
              <w:rPr>
                <w:rFonts w:eastAsia="Times New Roman"/>
                <w:lang w:val="en-GB"/>
              </w:rPr>
            </w:pPr>
            <w:r w:rsidRPr="00534BAF">
              <w:rPr>
                <w:rFonts w:eastAsia="Times New Roman"/>
                <w:lang w:val="en-GB"/>
              </w:rPr>
              <w:t>7.8</w:t>
            </w:r>
          </w:p>
        </w:tc>
        <w:tc>
          <w:tcPr>
            <w:tcW w:w="2561" w:type="dxa"/>
            <w:tcBorders>
              <w:top w:val="single" w:sz="4" w:space="0" w:color="auto"/>
              <w:left w:val="nil"/>
              <w:bottom w:val="single" w:sz="4" w:space="0" w:color="auto"/>
              <w:right w:val="single" w:sz="4" w:space="0" w:color="auto"/>
            </w:tcBorders>
          </w:tcPr>
          <w:p w:rsidR="006C3F4A" w:rsidRPr="00534BAF" w:rsidRDefault="006C3F4A" w:rsidP="00243BB4">
            <w:pPr>
              <w:pStyle w:val="Subtitle"/>
              <w:rPr>
                <w:rFonts w:eastAsia="Times New Roman"/>
                <w:lang w:val="en-GB"/>
              </w:rPr>
            </w:pPr>
            <w:r w:rsidRPr="00534BAF">
              <w:rPr>
                <w:rFonts w:eastAsia="Times New Roman"/>
                <w:lang w:val="en-GB"/>
              </w:rPr>
              <w:t>Complaints, Grievance and Disciplinary Procedures</w:t>
            </w:r>
          </w:p>
          <w:p w:rsidR="006C3F4A" w:rsidRPr="00534BAF" w:rsidRDefault="006C3F4A" w:rsidP="00243BB4">
            <w:pPr>
              <w:pStyle w:val="Subtitle"/>
              <w:rPr>
                <w:rFonts w:eastAsia="Times New Roman"/>
                <w:lang w:val="en-GB"/>
              </w:rPr>
            </w:pPr>
            <w:r w:rsidRPr="00534BAF">
              <w:rPr>
                <w:rFonts w:eastAsia="Times New Roman"/>
                <w:lang w:val="en-GB"/>
              </w:rPr>
              <w:t>The institution effectively manages complaints, grievances and discipline</w:t>
            </w:r>
          </w:p>
        </w:tc>
        <w:tc>
          <w:tcPr>
            <w:tcW w:w="3420" w:type="dxa"/>
            <w:tcBorders>
              <w:top w:val="single" w:sz="4" w:space="0" w:color="auto"/>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The institution has a mechanism for monitoring the implementation, review and updating of these procedures.</w:t>
            </w:r>
          </w:p>
        </w:tc>
        <w:tc>
          <w:tcPr>
            <w:tcW w:w="1350" w:type="dxa"/>
            <w:tcBorders>
              <w:top w:val="single" w:sz="4" w:space="0" w:color="auto"/>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8</w:t>
            </w:r>
          </w:p>
        </w:tc>
        <w:tc>
          <w:tcPr>
            <w:tcW w:w="1260" w:type="dxa"/>
            <w:tcBorders>
              <w:top w:val="nil"/>
              <w:left w:val="nil"/>
              <w:bottom w:val="single" w:sz="4" w:space="0" w:color="auto"/>
              <w:right w:val="single" w:sz="4" w:space="0" w:color="auto"/>
            </w:tcBorders>
            <w:vAlign w:val="center"/>
          </w:tcPr>
          <w:p w:rsidR="006C3F4A" w:rsidRPr="00534BAF" w:rsidRDefault="006C3F4A" w:rsidP="00243BB4">
            <w:pPr>
              <w:pStyle w:val="Subtitle"/>
              <w:rPr>
                <w:rFonts w:eastAsia="Times New Roman"/>
                <w:sz w:val="16"/>
                <w:szCs w:val="16"/>
                <w:lang w:val="en-GB"/>
              </w:rPr>
            </w:pPr>
            <w:r w:rsidRPr="00534BAF">
              <w:rPr>
                <w:rFonts w:eastAsia="Times New Roman"/>
                <w:sz w:val="16"/>
                <w:szCs w:val="16"/>
                <w:lang w:val="en-GB"/>
              </w:rPr>
              <w:t>7</w:t>
            </w:r>
          </w:p>
        </w:tc>
      </w:tr>
    </w:tbl>
    <w:p w:rsidR="006C3F4A" w:rsidRPr="00B55169" w:rsidRDefault="006C3F4A" w:rsidP="00243BB4"/>
    <w:p w:rsidR="006C3F4A" w:rsidRPr="00B55169" w:rsidRDefault="006C3F4A" w:rsidP="007D2D72">
      <w:pPr>
        <w:pStyle w:val="Heading3"/>
        <w:rPr>
          <w:lang w:bidi="ps-AF"/>
        </w:rPr>
      </w:pPr>
      <w:r w:rsidRPr="00B55169">
        <w:rPr>
          <w:lang w:bidi="ps-AF"/>
        </w:rPr>
        <w:t xml:space="preserve">Explanation of scores </w:t>
      </w:r>
    </w:p>
    <w:p w:rsidR="006C3F4A" w:rsidRPr="00B55169" w:rsidRDefault="006C3F4A" w:rsidP="007D2D72">
      <w:pPr>
        <w:rPr>
          <w:lang w:bidi="ps-AF"/>
        </w:rPr>
      </w:pPr>
    </w:p>
    <w:p w:rsidR="006C3F4A" w:rsidRDefault="006C3F4A" w:rsidP="007D2D72">
      <w:pPr>
        <w:rPr>
          <w:iCs/>
          <w:lang w:bidi="ps-AF"/>
        </w:rPr>
      </w:pPr>
      <w:r>
        <w:rPr>
          <w:i/>
          <w:lang w:bidi="ps-AF"/>
        </w:rPr>
        <w:t xml:space="preserve">7.1: </w:t>
      </w:r>
      <w:r>
        <w:rPr>
          <w:iCs/>
          <w:lang w:bidi="ps-AF"/>
        </w:rPr>
        <w:t xml:space="preserve">The University had staffing plan for academic for each year. The ratio of academic staff and students were 1/47 and in some departments the number of academic staff was not sufficient for the degree offered. </w:t>
      </w:r>
    </w:p>
    <w:p w:rsidR="006C3F4A" w:rsidRDefault="006C3F4A" w:rsidP="007D2D72">
      <w:pPr>
        <w:rPr>
          <w:iCs/>
          <w:lang w:bidi="ps-AF"/>
        </w:rPr>
      </w:pPr>
    </w:p>
    <w:p w:rsidR="006C3F4A" w:rsidRDefault="006C3F4A" w:rsidP="007D2D72">
      <w:pPr>
        <w:rPr>
          <w:iCs/>
          <w:lang w:bidi="ps-AF"/>
        </w:rPr>
      </w:pPr>
      <w:r>
        <w:rPr>
          <w:iCs/>
          <w:lang w:bidi="ps-AF"/>
        </w:rPr>
        <w:t xml:space="preserve">7.2: There is a plan for staffing provided by MoHE (tashkeel) that is used to fill the positions. Human resources department indicates that there is no new or other plan for staffing though strategic plan does indicate some details in this regard. CONFUSION HERE – IS THERE A STAFFING PLAN – YES OR NO| </w:t>
      </w:r>
    </w:p>
    <w:p w:rsidR="006C3F4A" w:rsidRDefault="006C3F4A" w:rsidP="007D2D72">
      <w:pPr>
        <w:rPr>
          <w:iCs/>
          <w:lang w:bidi="ps-AF"/>
        </w:rPr>
      </w:pPr>
    </w:p>
    <w:p w:rsidR="006C3F4A" w:rsidRDefault="006C3F4A" w:rsidP="007D2D72">
      <w:pPr>
        <w:rPr>
          <w:iCs/>
          <w:lang w:bidi="ps-AF"/>
        </w:rPr>
      </w:pPr>
      <w:r>
        <w:rPr>
          <w:iCs/>
          <w:lang w:bidi="ps-AF"/>
        </w:rPr>
        <w:t xml:space="preserve">ARE THERE ENOUGH ADMINISTRATIVE STAFF? </w:t>
      </w:r>
    </w:p>
    <w:p w:rsidR="006C3F4A" w:rsidRDefault="006C3F4A" w:rsidP="007D2D72">
      <w:pPr>
        <w:rPr>
          <w:iCs/>
          <w:lang w:bidi="ps-AF"/>
        </w:rPr>
      </w:pPr>
    </w:p>
    <w:p w:rsidR="006C3F4A" w:rsidRDefault="006C3F4A" w:rsidP="007D2D72">
      <w:pPr>
        <w:rPr>
          <w:lang w:bidi="ps-AF"/>
        </w:rPr>
      </w:pPr>
      <w:r>
        <w:rPr>
          <w:iCs/>
          <w:lang w:bidi="ps-AF"/>
        </w:rPr>
        <w:t xml:space="preserve">7.3: </w:t>
      </w:r>
      <w:r>
        <w:rPr>
          <w:lang w:bidi="ps-AF"/>
        </w:rPr>
        <w:t>Staffing policies are set by the MoHE which is used to fill the positions in the coming year but there is no mechanism to ensure that staffing policies are followed.</w:t>
      </w:r>
    </w:p>
    <w:p w:rsidR="006C3F4A" w:rsidRDefault="006C3F4A" w:rsidP="007D2D72">
      <w:pPr>
        <w:rPr>
          <w:lang w:bidi="ps-AF"/>
        </w:rPr>
      </w:pPr>
    </w:p>
    <w:p w:rsidR="006C3F4A" w:rsidRDefault="006C3F4A" w:rsidP="00A46063">
      <w:pPr>
        <w:rPr>
          <w:lang w:bidi="ps-AF"/>
        </w:rPr>
      </w:pPr>
      <w:r>
        <w:rPr>
          <w:lang w:bidi="ps-AF"/>
        </w:rPr>
        <w:t xml:space="preserve">7.4: VC for Academic affairs and Quality assurance committees report that instructors are reviewed at the university level, faculty level and department level and then the faculty members prepare their own IAP to address the issues. The following year, the performance review of faculty member will address the problematic areas. However, the students meeting revealed that the students’ feedback is not fully considered in developing of teaching improvement plan. HOW DO STUDENTS KNOW THIS?? </w:t>
      </w:r>
    </w:p>
    <w:p w:rsidR="006C3F4A" w:rsidRDefault="006C3F4A" w:rsidP="00A46063">
      <w:pPr>
        <w:rPr>
          <w:lang w:bidi="ps-AF"/>
        </w:rPr>
      </w:pPr>
      <w:r>
        <w:rPr>
          <w:lang w:bidi="ps-AF"/>
        </w:rPr>
        <w:t xml:space="preserve">IS LESSON OBSERVATION USED? </w:t>
      </w:r>
    </w:p>
    <w:p w:rsidR="006C3F4A" w:rsidRDefault="006C3F4A" w:rsidP="00A46063">
      <w:pPr>
        <w:rPr>
          <w:lang w:bidi="ps-AF"/>
        </w:rPr>
      </w:pPr>
    </w:p>
    <w:p w:rsidR="006C3F4A" w:rsidRDefault="006C3F4A" w:rsidP="00B06F4B">
      <w:pPr>
        <w:rPr>
          <w:lang w:bidi="ps-AF"/>
        </w:rPr>
      </w:pPr>
      <w:r>
        <w:rPr>
          <w:iCs/>
          <w:lang w:bidi="ps-AF"/>
        </w:rPr>
        <w:lastRenderedPageBreak/>
        <w:t xml:space="preserve">7.5: </w:t>
      </w:r>
      <w:r>
        <w:rPr>
          <w:lang w:bidi="ps-AF"/>
        </w:rPr>
        <w:t>Human resources department also has a performance review process for non-academic staff.</w:t>
      </w:r>
      <w:r>
        <w:rPr>
          <w:iCs/>
          <w:lang w:bidi="ps-AF"/>
        </w:rPr>
        <w:t xml:space="preserve"> </w:t>
      </w:r>
      <w:r>
        <w:rPr>
          <w:lang w:bidi="ps-AF"/>
        </w:rPr>
        <w:t xml:space="preserve">Non-academic performance reviews at KDRU take place every year based on the administrative reform policy of the government. During the visit, it was found that the constructive feedback is not provided to all the academic staff for their improvements.   </w:t>
      </w:r>
    </w:p>
    <w:p w:rsidR="006C3F4A" w:rsidRDefault="006C3F4A" w:rsidP="00B06F4B">
      <w:pPr>
        <w:rPr>
          <w:lang w:bidi="ps-AF"/>
        </w:rPr>
      </w:pPr>
    </w:p>
    <w:p w:rsidR="006C3F4A" w:rsidRDefault="006C3F4A" w:rsidP="00B06F4B">
      <w:pPr>
        <w:rPr>
          <w:iCs/>
          <w:lang w:bidi="ps-AF"/>
        </w:rPr>
      </w:pPr>
      <w:r>
        <w:rPr>
          <w:iCs/>
          <w:lang w:bidi="ps-AF"/>
        </w:rPr>
        <w:t xml:space="preserve">7.6: KDRU has a plan to establish the professional development center within 2017. And the head of PDC has been appointed. </w:t>
      </w:r>
    </w:p>
    <w:p w:rsidR="006C3F4A" w:rsidRDefault="006C3F4A" w:rsidP="00B06F4B">
      <w:pPr>
        <w:rPr>
          <w:lang w:bidi="ps-AF"/>
        </w:rPr>
      </w:pPr>
    </w:p>
    <w:p w:rsidR="006C3F4A" w:rsidRDefault="006C3F4A" w:rsidP="00B06F4B">
      <w:pPr>
        <w:rPr>
          <w:lang w:bidi="ps-AF"/>
        </w:rPr>
      </w:pPr>
      <w:r>
        <w:rPr>
          <w:lang w:bidi="ps-AF"/>
        </w:rPr>
        <w:t xml:space="preserve">7.7: In terms of academic freedom, KDRU has establish a disciplinary committee at institutional and faculty lever; the monitoring of academic freedom or education regarding its principles are not evident. </w:t>
      </w:r>
    </w:p>
    <w:p w:rsidR="006C3F4A" w:rsidRDefault="006C3F4A" w:rsidP="00B06F4B">
      <w:pPr>
        <w:rPr>
          <w:lang w:bidi="ps-AF"/>
        </w:rPr>
      </w:pPr>
      <w:r>
        <w:rPr>
          <w:lang w:bidi="ps-AF"/>
        </w:rPr>
        <w:t>7.8: Discipline committees are established in each faculty and if issues are not resolved, the matter will go to the academic senate. A discipline policy was in effect and interviewees were aware of it. There is a complaint box in each faculty where students can deposit their grievances.  This box is opened by dean and head of the department.  Responses are addressed by head of the department, according to deans.</w:t>
      </w:r>
    </w:p>
    <w:p w:rsidR="006C3F4A" w:rsidRDefault="006C3F4A" w:rsidP="00B06F4B">
      <w:pPr>
        <w:rPr>
          <w:lang w:bidi="ps-AF"/>
        </w:rPr>
      </w:pPr>
      <w:r>
        <w:rPr>
          <w:lang w:bidi="ps-AF"/>
        </w:rPr>
        <w:t xml:space="preserve">WHAT ABOUT ACADEMIC FREEDOM – IS THERE A METHOD TO MONITOR ACADEMIC FREEDOM? </w:t>
      </w:r>
    </w:p>
    <w:p w:rsidR="006C3F4A" w:rsidRPr="00B55169" w:rsidRDefault="006C3F4A" w:rsidP="007D2D72">
      <w:pPr>
        <w:rPr>
          <w:i/>
          <w:lang w:bidi="ps-AF"/>
        </w:rPr>
      </w:pPr>
    </w:p>
    <w:p w:rsidR="006C3F4A" w:rsidRPr="00B55169" w:rsidRDefault="006C3F4A" w:rsidP="007D2D72">
      <w:pPr>
        <w:rPr>
          <w:sz w:val="24"/>
          <w:szCs w:val="24"/>
          <w:u w:val="single"/>
          <w:lang w:bidi="ps-AF"/>
        </w:rPr>
      </w:pPr>
      <w:r w:rsidRPr="00B55169">
        <w:rPr>
          <w:sz w:val="24"/>
          <w:szCs w:val="24"/>
          <w:u w:val="single"/>
          <w:lang w:bidi="ps-AF"/>
        </w:rPr>
        <w:t>Recommendations</w:t>
      </w:r>
    </w:p>
    <w:p w:rsidR="006C3F4A" w:rsidRPr="00B55169" w:rsidRDefault="006C3F4A" w:rsidP="007D2D72">
      <w:pPr>
        <w:rPr>
          <w:i/>
          <w:lang w:bidi="ps-AF"/>
        </w:rPr>
      </w:pPr>
    </w:p>
    <w:p w:rsidR="006C3F4A" w:rsidRDefault="006C3F4A" w:rsidP="00D47D65">
      <w:r>
        <w:t>7.1-2 The institution should identify the future academic and non-academic staffing needs.</w:t>
      </w:r>
    </w:p>
    <w:p w:rsidR="006C3F4A" w:rsidRDefault="006C3F4A" w:rsidP="00D47D65">
      <w:r>
        <w:t>7.3 Pursuant to the aforementioned recommendation, Kandahar can employ a mechanism to ensure that staffing policies and processes have been followed.</w:t>
      </w:r>
    </w:p>
    <w:p w:rsidR="006C3F4A" w:rsidRDefault="006C3F4A" w:rsidP="00D47D65">
      <w:pPr>
        <w:rPr>
          <w:lang w:bidi="ps-AF"/>
        </w:rPr>
      </w:pPr>
      <w:r>
        <w:t xml:space="preserve">7.4: KDRU should have a proper mechanism in order to consider </w:t>
      </w:r>
      <w:r>
        <w:rPr>
          <w:lang w:bidi="ps-AF"/>
        </w:rPr>
        <w:t>students feedback in developing of teaching improvement plan, and students should be updated back with the feedback for the satisfaction and awareness.</w:t>
      </w:r>
    </w:p>
    <w:p w:rsidR="006C3F4A" w:rsidRDefault="006C3F4A" w:rsidP="00D47D65">
      <w:r>
        <w:rPr>
          <w:lang w:bidi="ps-AF"/>
        </w:rPr>
        <w:t xml:space="preserve">7.5: The University should ensure that the constructive feedback is to be provided to all the academic staff for their improvements.   </w:t>
      </w:r>
    </w:p>
    <w:p w:rsidR="006C3F4A" w:rsidRDefault="006C3F4A" w:rsidP="00D47D65">
      <w:r>
        <w:t xml:space="preserve">7.6 The head of PDC along with its staff should plan the need assessment to recognize the area of improvement for all academic and non-academic staff. Establishment of a professional development center and appointment of a head to the office in order to identify training needs. </w:t>
      </w:r>
    </w:p>
    <w:p w:rsidR="006C3F4A" w:rsidRDefault="006C3F4A" w:rsidP="00F91DA4">
      <w:r>
        <w:t>7.7 Creation of a monitoring mechanism in order to assess the extent to which academic freedom is being respected, according to the bylaw.</w:t>
      </w:r>
    </w:p>
    <w:p w:rsidR="006C3F4A" w:rsidRDefault="006C3F4A" w:rsidP="006E4521">
      <w:r>
        <w:t xml:space="preserve">7.8: In the procedure of resolving the students’ complaints, students’ representative should be enveloped in the panel in order to be more satisfied and transparent. </w:t>
      </w:r>
    </w:p>
    <w:p w:rsidR="006C3F4A" w:rsidRPr="00B55169" w:rsidRDefault="006C3F4A" w:rsidP="007D2D72">
      <w:pPr>
        <w:rPr>
          <w:i/>
          <w:lang w:bidi="ps-AF"/>
        </w:rPr>
      </w:pPr>
    </w:p>
    <w:p w:rsidR="006C3F4A" w:rsidRPr="00B55169" w:rsidRDefault="006C3F4A" w:rsidP="007D2D72">
      <w:pPr>
        <w:rPr>
          <w:sz w:val="24"/>
          <w:szCs w:val="24"/>
          <w:u w:val="single"/>
          <w:lang w:bidi="ps-AF"/>
        </w:rPr>
      </w:pPr>
      <w:r w:rsidRPr="00B55169">
        <w:rPr>
          <w:sz w:val="24"/>
          <w:szCs w:val="24"/>
          <w:u w:val="single"/>
          <w:lang w:bidi="ps-AF"/>
        </w:rPr>
        <w:t>Best Practice</w:t>
      </w:r>
    </w:p>
    <w:p w:rsidR="006C3F4A" w:rsidRPr="00B55169" w:rsidRDefault="006C3F4A" w:rsidP="007D2D72">
      <w:pPr>
        <w:rPr>
          <w:i/>
          <w:lang w:bidi="ps-AF"/>
        </w:rPr>
      </w:pPr>
    </w:p>
    <w:p w:rsidR="006C3F4A" w:rsidRPr="00B55169" w:rsidRDefault="006C3F4A" w:rsidP="007D2D72">
      <w:pPr>
        <w:rPr>
          <w:i/>
          <w:lang w:bidi="ps-AF"/>
        </w:rPr>
      </w:pPr>
      <w:r w:rsidRPr="00B55169">
        <w:rPr>
          <w:i/>
          <w:lang w:bidi="ps-AF"/>
        </w:rPr>
        <w:t xml:space="preserve">Best practice is defined as: </w:t>
      </w:r>
    </w:p>
    <w:p w:rsidR="006C3F4A" w:rsidRPr="00B55169" w:rsidRDefault="006C3F4A" w:rsidP="007D2D72">
      <w:pPr>
        <w:rPr>
          <w:i/>
          <w:lang w:bidi="ps-AF"/>
        </w:rPr>
      </w:pPr>
      <w:r w:rsidRPr="00B55169">
        <w:tab/>
        <w:t xml:space="preserve">An innovative and effective approach to delivering a sub-criteria within the Accreditation </w:t>
      </w:r>
      <w:r w:rsidRPr="00B55169">
        <w:tab/>
        <w:t>Framework that should be shared with similar institutions within the Afghan HE Sector.</w:t>
      </w:r>
    </w:p>
    <w:p w:rsidR="006C3F4A" w:rsidRPr="00B55169" w:rsidRDefault="006C3F4A" w:rsidP="007D2D72">
      <w:pPr>
        <w:rPr>
          <w:i/>
          <w:lang w:bidi="ps-AF"/>
        </w:rPr>
      </w:pPr>
    </w:p>
    <w:p w:rsidR="006C3F4A" w:rsidRPr="00B55169" w:rsidRDefault="006C3F4A" w:rsidP="007D2D72">
      <w:pPr>
        <w:pStyle w:val="ListParagraph"/>
        <w:numPr>
          <w:ilvl w:val="0"/>
          <w:numId w:val="10"/>
        </w:numPr>
        <w:rPr>
          <w:i/>
          <w:lang w:bidi="ps-AF"/>
        </w:rPr>
      </w:pPr>
      <w:r w:rsidRPr="00B55169">
        <w:rPr>
          <w:i/>
          <w:lang w:bidi="ps-AF"/>
        </w:rPr>
        <w:t xml:space="preserve">Identify best practice – if appropriate. </w:t>
      </w:r>
    </w:p>
    <w:p w:rsidR="006C3F4A" w:rsidRPr="00B55169" w:rsidRDefault="006C3F4A" w:rsidP="007D2D72">
      <w:pPr>
        <w:rPr>
          <w:i/>
          <w:lang w:bidi="ps-AF"/>
        </w:rPr>
      </w:pPr>
    </w:p>
    <w:p w:rsidR="006C3F4A" w:rsidRPr="00B55169" w:rsidRDefault="006C3F4A" w:rsidP="00243BB4">
      <w:pPr>
        <w:pStyle w:val="Heading2"/>
        <w:rPr>
          <w:rFonts w:eastAsia="Times New Roman"/>
          <w:lang w:val="en-GB"/>
        </w:rPr>
      </w:pPr>
      <w:bookmarkStart w:id="33" w:name="_Toc472761656"/>
      <w:bookmarkStart w:id="34" w:name="_Toc472761707"/>
      <w:bookmarkStart w:id="35" w:name="_Toc473022208"/>
      <w:r w:rsidRPr="00B55169">
        <w:rPr>
          <w:rFonts w:eastAsia="Times New Roman"/>
          <w:lang w:val="en-GB"/>
        </w:rPr>
        <w:t>Student Experience</w:t>
      </w:r>
      <w:bookmarkEnd w:id="33"/>
      <w:bookmarkEnd w:id="34"/>
      <w:bookmarkEnd w:id="35"/>
    </w:p>
    <w:tbl>
      <w:tblPr>
        <w:tblW w:w="9172" w:type="dxa"/>
        <w:tblInd w:w="93" w:type="dxa"/>
        <w:tblLook w:val="00A0" w:firstRow="1" w:lastRow="0" w:firstColumn="1" w:lastColumn="0" w:noHBand="0" w:noVBand="0"/>
      </w:tblPr>
      <w:tblGrid>
        <w:gridCol w:w="580"/>
        <w:gridCol w:w="2652"/>
        <w:gridCol w:w="3330"/>
        <w:gridCol w:w="1350"/>
        <w:gridCol w:w="1260"/>
      </w:tblGrid>
      <w:tr w:rsidR="006C3F4A" w:rsidRPr="00534BAF" w:rsidTr="00243BB4">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C3F4A" w:rsidRPr="00534BAF" w:rsidRDefault="006C3F4A" w:rsidP="00243BB4">
            <w:pPr>
              <w:jc w:val="center"/>
              <w:rPr>
                <w:b/>
                <w:bCs/>
                <w:color w:val="000000"/>
                <w:sz w:val="24"/>
                <w:szCs w:val="24"/>
                <w:lang w:val="en-GB"/>
              </w:rPr>
            </w:pPr>
            <w:r w:rsidRPr="00534BAF">
              <w:rPr>
                <w:b/>
                <w:bCs/>
                <w:color w:val="000000"/>
                <w:sz w:val="24"/>
                <w:szCs w:val="24"/>
                <w:lang w:val="en-GB"/>
              </w:rPr>
              <w:t>8</w:t>
            </w:r>
          </w:p>
        </w:tc>
        <w:tc>
          <w:tcPr>
            <w:tcW w:w="5982" w:type="dxa"/>
            <w:gridSpan w:val="2"/>
            <w:tcBorders>
              <w:top w:val="single" w:sz="4" w:space="0" w:color="auto"/>
              <w:left w:val="nil"/>
              <w:bottom w:val="single" w:sz="4" w:space="0" w:color="auto"/>
              <w:right w:val="single" w:sz="4" w:space="0" w:color="000000"/>
            </w:tcBorders>
            <w:shd w:val="clear" w:color="auto" w:fill="FFFFFF"/>
            <w:noWrap/>
            <w:vAlign w:val="center"/>
          </w:tcPr>
          <w:p w:rsidR="006C3F4A" w:rsidRPr="00534BAF" w:rsidRDefault="006C3F4A" w:rsidP="00243BB4">
            <w:pPr>
              <w:rPr>
                <w:i/>
                <w:iCs/>
                <w:color w:val="000000"/>
                <w:lang w:val="en-GB"/>
              </w:rPr>
            </w:pPr>
            <w:r w:rsidRPr="00534BAF">
              <w:rPr>
                <w:i/>
                <w:iCs/>
                <w:color w:val="000000"/>
                <w:lang w:val="en-GB"/>
              </w:rPr>
              <w:t>The institution ensures that it creates a positive environment in which its student body can learn, develop and prosper.</w:t>
            </w:r>
          </w:p>
        </w:tc>
        <w:tc>
          <w:tcPr>
            <w:tcW w:w="1350" w:type="dxa"/>
            <w:tcBorders>
              <w:top w:val="single" w:sz="4" w:space="0" w:color="auto"/>
              <w:left w:val="nil"/>
              <w:bottom w:val="single" w:sz="4" w:space="0" w:color="auto"/>
              <w:right w:val="single" w:sz="4" w:space="0" w:color="auto"/>
            </w:tcBorders>
            <w:shd w:val="clear" w:color="auto" w:fill="FFFFFF"/>
            <w:vAlign w:val="center"/>
          </w:tcPr>
          <w:p w:rsidR="006C3F4A" w:rsidRPr="00534BAF" w:rsidRDefault="006C3F4A" w:rsidP="00243BB4">
            <w:pPr>
              <w:jc w:val="center"/>
              <w:rPr>
                <w:b/>
                <w:bCs/>
                <w:color w:val="000000"/>
                <w:sz w:val="16"/>
                <w:szCs w:val="16"/>
                <w:lang w:val="en-GB"/>
              </w:rPr>
            </w:pPr>
            <w:r w:rsidRPr="00534BAF">
              <w:rPr>
                <w:b/>
                <w:bCs/>
                <w:color w:val="000000"/>
                <w:sz w:val="24"/>
                <w:szCs w:val="24"/>
                <w:lang w:val="en-GB"/>
              </w:rPr>
              <w:t>Max Score</w:t>
            </w:r>
          </w:p>
        </w:tc>
        <w:tc>
          <w:tcPr>
            <w:tcW w:w="1260" w:type="dxa"/>
            <w:tcBorders>
              <w:top w:val="single" w:sz="4" w:space="0" w:color="auto"/>
              <w:left w:val="nil"/>
              <w:bottom w:val="single" w:sz="4" w:space="0" w:color="auto"/>
              <w:right w:val="single" w:sz="4" w:space="0" w:color="auto"/>
            </w:tcBorders>
            <w:shd w:val="clear" w:color="auto" w:fill="FFFFFF"/>
            <w:vAlign w:val="center"/>
          </w:tcPr>
          <w:p w:rsidR="006C3F4A" w:rsidRPr="00534BAF" w:rsidRDefault="006C3F4A" w:rsidP="00243BB4">
            <w:pPr>
              <w:jc w:val="center"/>
              <w:rPr>
                <w:b/>
                <w:bCs/>
                <w:color w:val="000000"/>
                <w:sz w:val="20"/>
                <w:szCs w:val="20"/>
                <w:lang w:val="en-GB"/>
              </w:rPr>
            </w:pPr>
            <w:r w:rsidRPr="00534BAF">
              <w:rPr>
                <w:b/>
                <w:bCs/>
                <w:color w:val="000000"/>
                <w:sz w:val="20"/>
                <w:szCs w:val="20"/>
                <w:lang w:val="en-GB"/>
              </w:rPr>
              <w:t>Peer Review  Score</w:t>
            </w:r>
          </w:p>
        </w:tc>
      </w:tr>
      <w:tr w:rsidR="006C3F4A" w:rsidRPr="00534BAF" w:rsidTr="00243BB4">
        <w:trPr>
          <w:trHeight w:val="1475"/>
        </w:trPr>
        <w:tc>
          <w:tcPr>
            <w:tcW w:w="580" w:type="dxa"/>
            <w:tcBorders>
              <w:top w:val="nil"/>
              <w:left w:val="single" w:sz="4" w:space="0" w:color="auto"/>
              <w:bottom w:val="single" w:sz="4" w:space="0" w:color="auto"/>
              <w:right w:val="single" w:sz="4" w:space="0" w:color="auto"/>
            </w:tcBorders>
            <w:noWrap/>
          </w:tcPr>
          <w:p w:rsidR="006C3F4A" w:rsidRPr="00534BAF" w:rsidRDefault="006C3F4A" w:rsidP="00243BB4">
            <w:pPr>
              <w:pStyle w:val="Subtitle"/>
              <w:rPr>
                <w:rFonts w:eastAsia="Times New Roman"/>
                <w:lang w:val="en-GB"/>
              </w:rPr>
            </w:pPr>
            <w:r w:rsidRPr="00534BAF">
              <w:rPr>
                <w:rFonts w:eastAsia="Times New Roman"/>
                <w:lang w:val="en-GB"/>
              </w:rPr>
              <w:lastRenderedPageBreak/>
              <w:t>8.1</w:t>
            </w:r>
          </w:p>
        </w:tc>
        <w:tc>
          <w:tcPr>
            <w:tcW w:w="2652"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Student Information</w:t>
            </w:r>
          </w:p>
          <w:p w:rsidR="006C3F4A" w:rsidRPr="00534BAF" w:rsidRDefault="006C3F4A" w:rsidP="00243BB4">
            <w:pPr>
              <w:pStyle w:val="Subtitle"/>
              <w:rPr>
                <w:rFonts w:eastAsia="Times New Roman"/>
                <w:lang w:val="en-GB"/>
              </w:rPr>
            </w:pPr>
            <w:r w:rsidRPr="00534BAF">
              <w:rPr>
                <w:rFonts w:eastAsia="Times New Roman"/>
                <w:lang w:val="en-GB"/>
              </w:rPr>
              <w:t>The institution has systems for collecting and analysing information on students</w:t>
            </w:r>
          </w:p>
        </w:tc>
        <w:tc>
          <w:tcPr>
            <w:tcW w:w="333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The institution has established a Planning Office and appointed a Head of Planning who has responsibility for gathering, analysing and making recommendations based on student data.</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10</w:t>
            </w:r>
          </w:p>
        </w:tc>
        <w:tc>
          <w:tcPr>
            <w:tcW w:w="1260" w:type="dxa"/>
            <w:tcBorders>
              <w:top w:val="nil"/>
              <w:left w:val="nil"/>
              <w:bottom w:val="single" w:sz="4" w:space="0" w:color="auto"/>
              <w:right w:val="single" w:sz="4" w:space="0" w:color="auto"/>
            </w:tcBorders>
            <w:vAlign w:val="center"/>
          </w:tcPr>
          <w:p w:rsidR="006C3F4A" w:rsidRPr="00534BAF" w:rsidRDefault="006C3F4A" w:rsidP="00243BB4">
            <w:pPr>
              <w:pStyle w:val="Subtitle"/>
              <w:rPr>
                <w:rFonts w:eastAsia="Times New Roman"/>
                <w:sz w:val="16"/>
                <w:szCs w:val="16"/>
                <w:lang w:val="en-GB"/>
              </w:rPr>
            </w:pPr>
            <w:r w:rsidRPr="00534BAF">
              <w:rPr>
                <w:rFonts w:eastAsia="Times New Roman"/>
                <w:sz w:val="16"/>
                <w:szCs w:val="16"/>
                <w:lang w:val="en-GB"/>
              </w:rPr>
              <w:t> 7</w:t>
            </w:r>
          </w:p>
        </w:tc>
      </w:tr>
      <w:tr w:rsidR="006C3F4A" w:rsidRPr="00534BAF" w:rsidTr="00243BB4">
        <w:trPr>
          <w:trHeight w:val="1340"/>
        </w:trPr>
        <w:tc>
          <w:tcPr>
            <w:tcW w:w="580" w:type="dxa"/>
            <w:tcBorders>
              <w:top w:val="nil"/>
              <w:left w:val="single" w:sz="4" w:space="0" w:color="auto"/>
              <w:bottom w:val="single" w:sz="4" w:space="0" w:color="auto"/>
              <w:right w:val="single" w:sz="4" w:space="0" w:color="auto"/>
            </w:tcBorders>
            <w:noWrap/>
          </w:tcPr>
          <w:p w:rsidR="006C3F4A" w:rsidRPr="00534BAF" w:rsidRDefault="006C3F4A" w:rsidP="00243BB4">
            <w:pPr>
              <w:pStyle w:val="Subtitle"/>
              <w:rPr>
                <w:rFonts w:eastAsia="Times New Roman"/>
                <w:lang w:val="en-GB"/>
              </w:rPr>
            </w:pPr>
            <w:r w:rsidRPr="00534BAF">
              <w:rPr>
                <w:rFonts w:eastAsia="Times New Roman"/>
                <w:lang w:val="en-GB"/>
              </w:rPr>
              <w:t>8.2</w:t>
            </w:r>
          </w:p>
        </w:tc>
        <w:tc>
          <w:tcPr>
            <w:tcW w:w="2652"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Student Feedback</w:t>
            </w:r>
          </w:p>
          <w:p w:rsidR="006C3F4A" w:rsidRPr="00534BAF" w:rsidRDefault="006C3F4A" w:rsidP="00243BB4">
            <w:pPr>
              <w:pStyle w:val="Subtitle"/>
              <w:rPr>
                <w:rFonts w:eastAsia="Times New Roman"/>
                <w:lang w:val="en-GB"/>
              </w:rPr>
            </w:pPr>
            <w:r w:rsidRPr="00534BAF">
              <w:rPr>
                <w:rFonts w:eastAsia="Times New Roman"/>
                <w:lang w:val="en-GB"/>
              </w:rPr>
              <w:t>The institution has processes for gathering student feedback and using it to identify areas of improvement</w:t>
            </w:r>
          </w:p>
        </w:tc>
        <w:tc>
          <w:tcPr>
            <w:tcW w:w="333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 xml:space="preserve">The institution involves student representation on appropriate Committees and planning processes and a mechanism for providing feedback to students on institutional activity. </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8</w:t>
            </w:r>
          </w:p>
        </w:tc>
        <w:tc>
          <w:tcPr>
            <w:tcW w:w="1260" w:type="dxa"/>
            <w:tcBorders>
              <w:top w:val="nil"/>
              <w:left w:val="nil"/>
              <w:bottom w:val="single" w:sz="4" w:space="0" w:color="auto"/>
              <w:right w:val="single" w:sz="4" w:space="0" w:color="auto"/>
            </w:tcBorders>
            <w:vAlign w:val="center"/>
          </w:tcPr>
          <w:p w:rsidR="006C3F4A" w:rsidRPr="00534BAF" w:rsidRDefault="006C3F4A" w:rsidP="00243BB4">
            <w:pPr>
              <w:pStyle w:val="Subtitle"/>
              <w:rPr>
                <w:rFonts w:eastAsia="Times New Roman"/>
                <w:sz w:val="16"/>
                <w:szCs w:val="16"/>
                <w:lang w:val="en-GB"/>
              </w:rPr>
            </w:pPr>
            <w:r w:rsidRPr="00534BAF">
              <w:rPr>
                <w:rFonts w:eastAsia="Times New Roman"/>
                <w:sz w:val="16"/>
                <w:szCs w:val="16"/>
                <w:lang w:val="en-GB"/>
              </w:rPr>
              <w:t> 5</w:t>
            </w:r>
          </w:p>
        </w:tc>
      </w:tr>
      <w:tr w:rsidR="006C3F4A" w:rsidRPr="00534BAF" w:rsidTr="00243BB4">
        <w:trPr>
          <w:trHeight w:val="1223"/>
        </w:trPr>
        <w:tc>
          <w:tcPr>
            <w:tcW w:w="580" w:type="dxa"/>
            <w:tcBorders>
              <w:top w:val="nil"/>
              <w:left w:val="single" w:sz="4" w:space="0" w:color="auto"/>
              <w:bottom w:val="single" w:sz="4" w:space="0" w:color="auto"/>
              <w:right w:val="single" w:sz="4" w:space="0" w:color="auto"/>
            </w:tcBorders>
            <w:noWrap/>
          </w:tcPr>
          <w:p w:rsidR="006C3F4A" w:rsidRPr="00534BAF" w:rsidRDefault="006C3F4A" w:rsidP="00243BB4">
            <w:pPr>
              <w:pStyle w:val="Subtitle"/>
              <w:rPr>
                <w:rFonts w:eastAsia="Times New Roman"/>
                <w:lang w:val="en-GB"/>
              </w:rPr>
            </w:pPr>
            <w:r w:rsidRPr="00534BAF">
              <w:rPr>
                <w:rFonts w:eastAsia="Times New Roman"/>
                <w:lang w:val="en-GB"/>
              </w:rPr>
              <w:t>8.3</w:t>
            </w:r>
          </w:p>
        </w:tc>
        <w:tc>
          <w:tcPr>
            <w:tcW w:w="2652"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Graduate Skills</w:t>
            </w:r>
          </w:p>
          <w:p w:rsidR="006C3F4A" w:rsidRPr="00534BAF" w:rsidRDefault="006C3F4A" w:rsidP="00243BB4">
            <w:pPr>
              <w:pStyle w:val="Subtitle"/>
              <w:rPr>
                <w:rFonts w:eastAsia="Times New Roman"/>
                <w:lang w:val="en-GB"/>
              </w:rPr>
            </w:pPr>
            <w:r w:rsidRPr="00534BAF">
              <w:rPr>
                <w:rFonts w:eastAsia="Times New Roman"/>
                <w:lang w:val="en-GB"/>
              </w:rPr>
              <w:t>The institution has defined the skills it is aiming to develop in its graduates to enable them to succeed in their careers</w:t>
            </w:r>
          </w:p>
        </w:tc>
        <w:tc>
          <w:tcPr>
            <w:tcW w:w="333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The institution actively involves employers in the development of student’s workplace skills.</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8</w:t>
            </w:r>
          </w:p>
        </w:tc>
        <w:tc>
          <w:tcPr>
            <w:tcW w:w="1260" w:type="dxa"/>
            <w:tcBorders>
              <w:top w:val="nil"/>
              <w:left w:val="nil"/>
              <w:bottom w:val="single" w:sz="4" w:space="0" w:color="auto"/>
              <w:right w:val="single" w:sz="4" w:space="0" w:color="auto"/>
            </w:tcBorders>
            <w:vAlign w:val="center"/>
          </w:tcPr>
          <w:p w:rsidR="006C3F4A" w:rsidRPr="00534BAF" w:rsidRDefault="006C3F4A" w:rsidP="00243BB4">
            <w:pPr>
              <w:pStyle w:val="Subtitle"/>
              <w:rPr>
                <w:rFonts w:eastAsia="Times New Roman"/>
                <w:sz w:val="16"/>
                <w:szCs w:val="16"/>
                <w:lang w:val="en-GB"/>
              </w:rPr>
            </w:pPr>
            <w:r w:rsidRPr="00534BAF">
              <w:rPr>
                <w:rFonts w:eastAsia="Times New Roman"/>
                <w:sz w:val="16"/>
                <w:szCs w:val="16"/>
                <w:lang w:val="en-GB"/>
              </w:rPr>
              <w:t> 5</w:t>
            </w:r>
          </w:p>
        </w:tc>
      </w:tr>
      <w:tr w:rsidR="006C3F4A" w:rsidRPr="00534BAF" w:rsidTr="00243BB4">
        <w:trPr>
          <w:trHeight w:val="1421"/>
        </w:trPr>
        <w:tc>
          <w:tcPr>
            <w:tcW w:w="580" w:type="dxa"/>
            <w:tcBorders>
              <w:top w:val="nil"/>
              <w:left w:val="single" w:sz="4" w:space="0" w:color="auto"/>
              <w:bottom w:val="single" w:sz="4" w:space="0" w:color="auto"/>
              <w:right w:val="single" w:sz="4" w:space="0" w:color="auto"/>
            </w:tcBorders>
            <w:noWrap/>
          </w:tcPr>
          <w:p w:rsidR="006C3F4A" w:rsidRPr="00534BAF" w:rsidRDefault="006C3F4A" w:rsidP="00243BB4">
            <w:pPr>
              <w:pStyle w:val="Subtitle"/>
              <w:rPr>
                <w:rFonts w:eastAsia="Times New Roman"/>
                <w:lang w:val="en-GB"/>
              </w:rPr>
            </w:pPr>
            <w:r w:rsidRPr="00534BAF">
              <w:rPr>
                <w:rFonts w:eastAsia="Times New Roman"/>
                <w:lang w:val="en-GB"/>
              </w:rPr>
              <w:t>8.4</w:t>
            </w:r>
          </w:p>
        </w:tc>
        <w:tc>
          <w:tcPr>
            <w:tcW w:w="2652"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 xml:space="preserve">Student Services and Support </w:t>
            </w:r>
          </w:p>
          <w:p w:rsidR="006C3F4A" w:rsidRPr="00534BAF" w:rsidRDefault="006C3F4A" w:rsidP="00243BB4">
            <w:pPr>
              <w:pStyle w:val="Subtitle"/>
              <w:rPr>
                <w:rFonts w:eastAsia="Times New Roman"/>
                <w:lang w:val="en-GB"/>
              </w:rPr>
            </w:pPr>
            <w:r w:rsidRPr="00534BAF">
              <w:rPr>
                <w:rFonts w:eastAsia="Times New Roman"/>
                <w:lang w:val="en-GB"/>
              </w:rPr>
              <w:t>The institution provides services to support the personal and academic needs of students</w:t>
            </w:r>
          </w:p>
        </w:tc>
        <w:tc>
          <w:tcPr>
            <w:tcW w:w="333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The institution has established a careers service that helps students to plan and pursue their careers.</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10</w:t>
            </w:r>
          </w:p>
        </w:tc>
        <w:tc>
          <w:tcPr>
            <w:tcW w:w="1260" w:type="dxa"/>
            <w:tcBorders>
              <w:top w:val="nil"/>
              <w:left w:val="nil"/>
              <w:bottom w:val="single" w:sz="4" w:space="0" w:color="auto"/>
              <w:right w:val="single" w:sz="4" w:space="0" w:color="auto"/>
            </w:tcBorders>
            <w:vAlign w:val="center"/>
          </w:tcPr>
          <w:p w:rsidR="006C3F4A" w:rsidRPr="00534BAF" w:rsidRDefault="006C3F4A" w:rsidP="00243BB4">
            <w:pPr>
              <w:pStyle w:val="Subtitle"/>
              <w:rPr>
                <w:rFonts w:eastAsia="Times New Roman"/>
                <w:sz w:val="16"/>
                <w:szCs w:val="16"/>
                <w:lang w:val="en-GB"/>
              </w:rPr>
            </w:pPr>
            <w:r w:rsidRPr="00534BAF">
              <w:rPr>
                <w:rFonts w:eastAsia="Times New Roman"/>
                <w:sz w:val="16"/>
                <w:szCs w:val="16"/>
                <w:lang w:val="en-GB"/>
              </w:rPr>
              <w:t> 7</w:t>
            </w:r>
          </w:p>
        </w:tc>
      </w:tr>
      <w:tr w:rsidR="006C3F4A" w:rsidRPr="00534BAF" w:rsidTr="00243BB4">
        <w:trPr>
          <w:trHeight w:val="1430"/>
        </w:trPr>
        <w:tc>
          <w:tcPr>
            <w:tcW w:w="580" w:type="dxa"/>
            <w:tcBorders>
              <w:top w:val="nil"/>
              <w:left w:val="single" w:sz="4" w:space="0" w:color="auto"/>
              <w:bottom w:val="single" w:sz="4" w:space="0" w:color="auto"/>
              <w:right w:val="single" w:sz="4" w:space="0" w:color="auto"/>
            </w:tcBorders>
            <w:noWrap/>
          </w:tcPr>
          <w:p w:rsidR="006C3F4A" w:rsidRPr="00534BAF" w:rsidRDefault="006C3F4A" w:rsidP="00243BB4">
            <w:pPr>
              <w:pStyle w:val="Subtitle"/>
              <w:rPr>
                <w:rFonts w:eastAsia="Times New Roman"/>
                <w:lang w:val="en-GB"/>
              </w:rPr>
            </w:pPr>
            <w:r w:rsidRPr="00534BAF">
              <w:rPr>
                <w:rFonts w:eastAsia="Times New Roman"/>
                <w:lang w:val="en-GB"/>
              </w:rPr>
              <w:t>8.5</w:t>
            </w:r>
          </w:p>
        </w:tc>
        <w:tc>
          <w:tcPr>
            <w:tcW w:w="2652"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Fairness and Equity</w:t>
            </w:r>
          </w:p>
          <w:p w:rsidR="006C3F4A" w:rsidRPr="00534BAF" w:rsidRDefault="006C3F4A" w:rsidP="00243BB4">
            <w:pPr>
              <w:pStyle w:val="Subtitle"/>
              <w:rPr>
                <w:rFonts w:eastAsia="Times New Roman"/>
                <w:lang w:val="en-GB"/>
              </w:rPr>
            </w:pPr>
            <w:r w:rsidRPr="00534BAF">
              <w:rPr>
                <w:rFonts w:eastAsia="Times New Roman"/>
                <w:lang w:val="en-GB"/>
              </w:rPr>
              <w:t>The institution ensures that all students are treated in a fair and equitable manner, regardless of gender, social, physical or other disadvantages</w:t>
            </w:r>
          </w:p>
        </w:tc>
        <w:tc>
          <w:tcPr>
            <w:tcW w:w="333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The institution has appointed an individual who has oversight of the issue and who prepares an annual monitoring report for Academic Senate.</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8</w:t>
            </w:r>
          </w:p>
        </w:tc>
        <w:tc>
          <w:tcPr>
            <w:tcW w:w="1260" w:type="dxa"/>
            <w:tcBorders>
              <w:top w:val="nil"/>
              <w:left w:val="nil"/>
              <w:bottom w:val="single" w:sz="4" w:space="0" w:color="auto"/>
              <w:right w:val="single" w:sz="4" w:space="0" w:color="auto"/>
            </w:tcBorders>
            <w:vAlign w:val="center"/>
          </w:tcPr>
          <w:p w:rsidR="006C3F4A" w:rsidRPr="00534BAF" w:rsidRDefault="006C3F4A" w:rsidP="00243BB4">
            <w:pPr>
              <w:pStyle w:val="Subtitle"/>
              <w:rPr>
                <w:rFonts w:eastAsia="Times New Roman"/>
                <w:sz w:val="16"/>
                <w:szCs w:val="16"/>
                <w:lang w:val="en-GB"/>
              </w:rPr>
            </w:pPr>
            <w:r w:rsidRPr="00534BAF">
              <w:rPr>
                <w:rFonts w:eastAsia="Times New Roman"/>
                <w:sz w:val="16"/>
                <w:szCs w:val="16"/>
                <w:lang w:val="en-GB"/>
              </w:rPr>
              <w:t> 6</w:t>
            </w:r>
          </w:p>
        </w:tc>
      </w:tr>
      <w:tr w:rsidR="006C3F4A" w:rsidRPr="00534BAF" w:rsidTr="00243BB4">
        <w:trPr>
          <w:trHeight w:val="1610"/>
        </w:trPr>
        <w:tc>
          <w:tcPr>
            <w:tcW w:w="580" w:type="dxa"/>
            <w:tcBorders>
              <w:top w:val="nil"/>
              <w:left w:val="single" w:sz="4" w:space="0" w:color="auto"/>
              <w:bottom w:val="single" w:sz="4" w:space="0" w:color="auto"/>
              <w:right w:val="single" w:sz="4" w:space="0" w:color="auto"/>
            </w:tcBorders>
            <w:noWrap/>
          </w:tcPr>
          <w:p w:rsidR="006C3F4A" w:rsidRPr="00534BAF" w:rsidRDefault="006C3F4A" w:rsidP="00243BB4">
            <w:pPr>
              <w:pStyle w:val="Subtitle"/>
              <w:rPr>
                <w:rFonts w:eastAsia="Times New Roman"/>
                <w:lang w:val="en-GB"/>
              </w:rPr>
            </w:pPr>
            <w:r w:rsidRPr="00534BAF">
              <w:rPr>
                <w:rFonts w:eastAsia="Times New Roman"/>
                <w:lang w:val="en-GB"/>
              </w:rPr>
              <w:t>8.6</w:t>
            </w:r>
          </w:p>
        </w:tc>
        <w:tc>
          <w:tcPr>
            <w:tcW w:w="2652"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Disciplinary Policy and Procedures</w:t>
            </w:r>
          </w:p>
          <w:p w:rsidR="006C3F4A" w:rsidRPr="00534BAF" w:rsidRDefault="006C3F4A" w:rsidP="00243BB4">
            <w:pPr>
              <w:pStyle w:val="Subtitle"/>
              <w:rPr>
                <w:rFonts w:eastAsia="Times New Roman"/>
                <w:lang w:val="en-GB"/>
              </w:rPr>
            </w:pPr>
            <w:r w:rsidRPr="00534BAF">
              <w:rPr>
                <w:rFonts w:eastAsia="Times New Roman"/>
                <w:lang w:val="en-GB"/>
              </w:rPr>
              <w:t>The institution has a Student Discipline policy that governs student behaviour which is given to all students and overseen by committee structures</w:t>
            </w:r>
          </w:p>
        </w:tc>
        <w:tc>
          <w:tcPr>
            <w:tcW w:w="333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The institution has consulted with students in the development of the Student Discipline policy and has included students in disciplinary procedures when appropriate.</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8</w:t>
            </w:r>
          </w:p>
        </w:tc>
        <w:tc>
          <w:tcPr>
            <w:tcW w:w="1260" w:type="dxa"/>
            <w:tcBorders>
              <w:top w:val="nil"/>
              <w:left w:val="nil"/>
              <w:bottom w:val="single" w:sz="4" w:space="0" w:color="auto"/>
              <w:right w:val="single" w:sz="4" w:space="0" w:color="auto"/>
            </w:tcBorders>
            <w:vAlign w:val="center"/>
          </w:tcPr>
          <w:p w:rsidR="006C3F4A" w:rsidRPr="00534BAF" w:rsidRDefault="006C3F4A" w:rsidP="00243BB4">
            <w:pPr>
              <w:pStyle w:val="Subtitle"/>
              <w:rPr>
                <w:rFonts w:eastAsia="Times New Roman"/>
                <w:sz w:val="16"/>
                <w:szCs w:val="16"/>
                <w:lang w:val="en-GB"/>
              </w:rPr>
            </w:pPr>
            <w:r w:rsidRPr="00534BAF">
              <w:rPr>
                <w:rFonts w:eastAsia="Times New Roman"/>
                <w:sz w:val="16"/>
                <w:szCs w:val="16"/>
                <w:lang w:val="en-GB"/>
              </w:rPr>
              <w:t> 6</w:t>
            </w:r>
          </w:p>
        </w:tc>
      </w:tr>
    </w:tbl>
    <w:p w:rsidR="006C3F4A" w:rsidRPr="00B55169" w:rsidRDefault="006C3F4A" w:rsidP="00243BB4">
      <w:pPr>
        <w:rPr>
          <w:sz w:val="16"/>
          <w:szCs w:val="16"/>
        </w:rPr>
      </w:pPr>
    </w:p>
    <w:p w:rsidR="006C3F4A" w:rsidRPr="00B55169" w:rsidRDefault="006C3F4A" w:rsidP="007D2D72">
      <w:pPr>
        <w:pStyle w:val="Heading3"/>
        <w:rPr>
          <w:lang w:bidi="ps-AF"/>
        </w:rPr>
      </w:pPr>
      <w:r w:rsidRPr="00B55169">
        <w:rPr>
          <w:lang w:bidi="ps-AF"/>
        </w:rPr>
        <w:t xml:space="preserve">Explanation of scores </w:t>
      </w:r>
    </w:p>
    <w:p w:rsidR="006C3F4A" w:rsidRPr="00B55169" w:rsidRDefault="006C3F4A" w:rsidP="007D2D72">
      <w:pPr>
        <w:rPr>
          <w:lang w:bidi="ps-AF"/>
        </w:rPr>
      </w:pPr>
    </w:p>
    <w:p w:rsidR="006C3F4A" w:rsidRDefault="006C3F4A" w:rsidP="006E4521">
      <w:pPr>
        <w:rPr>
          <w:lang w:bidi="ps-AF"/>
        </w:rPr>
      </w:pPr>
      <w:r>
        <w:rPr>
          <w:lang w:bidi="ps-AF"/>
        </w:rPr>
        <w:lastRenderedPageBreak/>
        <w:t>8.1 Students’ information is collected through the student affairs office.  However, there is no planning office or head apart from student affairs. There is no evidence to demonstrate that the student information collected is assessed for planning.</w:t>
      </w:r>
    </w:p>
    <w:p w:rsidR="006C3F4A" w:rsidRDefault="006C3F4A" w:rsidP="006E4521">
      <w:pPr>
        <w:rPr>
          <w:lang w:bidi="ps-AF"/>
        </w:rPr>
      </w:pPr>
    </w:p>
    <w:p w:rsidR="006C3F4A" w:rsidRDefault="006C3F4A" w:rsidP="00D90E1E">
      <w:pPr>
        <w:rPr>
          <w:lang w:bidi="ps-AF"/>
        </w:rPr>
      </w:pPr>
      <w:r>
        <w:rPr>
          <w:lang w:bidi="ps-AF"/>
        </w:rPr>
        <w:t xml:space="preserve">8.2 Students interviewed stated that they were not consulted on the strategic planning process. Apart from the disciplinary and students’ union the envelopment of students and their representatives on the strategic planning process was negligible.  </w:t>
      </w:r>
    </w:p>
    <w:p w:rsidR="006C3F4A" w:rsidRDefault="006C3F4A" w:rsidP="006E4521">
      <w:pPr>
        <w:rPr>
          <w:lang w:bidi="ps-AF"/>
        </w:rPr>
      </w:pPr>
      <w:r>
        <w:rPr>
          <w:lang w:bidi="ps-AF"/>
        </w:rPr>
        <w:t xml:space="preserve">   </w:t>
      </w:r>
    </w:p>
    <w:p w:rsidR="006C3F4A" w:rsidRDefault="006C3F4A" w:rsidP="00D90E1E">
      <w:pPr>
        <w:rPr>
          <w:lang w:bidi="ps-AF"/>
        </w:rPr>
      </w:pPr>
      <w:r>
        <w:rPr>
          <w:lang w:bidi="ps-AF"/>
        </w:rPr>
        <w:t xml:space="preserve">8.3 Students report that they are given clarity of graduate requirements through orientations and through consultation with their faculty adviser, or, ustad rahnama.  There are also seminars with stakeholders who give presentations on how students can be successful in developing workplace skills.  These activities are carried by the career center. However, the employer consultation for skills need for graduates was not documented.  SOUNDS LIKE THEY ARE DOING A REASONABLY GOOD JOB HERE – WHY ONLY 5 OUT OF 10. </w:t>
      </w:r>
    </w:p>
    <w:p w:rsidR="006C3F4A" w:rsidRDefault="006C3F4A" w:rsidP="006E4521">
      <w:pPr>
        <w:rPr>
          <w:lang w:bidi="ps-AF"/>
        </w:rPr>
      </w:pPr>
    </w:p>
    <w:p w:rsidR="006C3F4A" w:rsidRDefault="006C3F4A" w:rsidP="00EF1F3B">
      <w:pPr>
        <w:rPr>
          <w:lang w:bidi="ps-AF"/>
        </w:rPr>
      </w:pPr>
      <w:r>
        <w:rPr>
          <w:lang w:bidi="ps-AF"/>
        </w:rPr>
        <w:t>8.4 The career services center was established at KDRU to help students to plan and pursue their careers, but the evidence to support the students’ consultancy to address their academic and personal needs were not found. Whereas, according the credit system students advisors at department level were assigned.</w:t>
      </w:r>
    </w:p>
    <w:p w:rsidR="006C3F4A" w:rsidRDefault="006C3F4A" w:rsidP="006E4521">
      <w:pPr>
        <w:rPr>
          <w:lang w:bidi="ps-AF"/>
        </w:rPr>
      </w:pPr>
    </w:p>
    <w:p w:rsidR="006C3F4A" w:rsidRDefault="006C3F4A" w:rsidP="006E4521">
      <w:pPr>
        <w:rPr>
          <w:lang w:bidi="ps-AF"/>
        </w:rPr>
      </w:pPr>
      <w:r>
        <w:rPr>
          <w:lang w:bidi="ps-AF"/>
        </w:rPr>
        <w:t xml:space="preserve">8.5 Students interviewed all felt that the culture on campus was such that they were treated fairly and equitably when interviewed. DID YOU INTERVIEW MALE AND FEMALE STUDENTS? </w:t>
      </w:r>
    </w:p>
    <w:p w:rsidR="006C3F4A" w:rsidRDefault="006C3F4A" w:rsidP="006E4521">
      <w:pPr>
        <w:rPr>
          <w:lang w:bidi="ps-AF"/>
        </w:rPr>
      </w:pPr>
      <w:r>
        <w:rPr>
          <w:lang w:bidi="ps-AF"/>
        </w:rPr>
        <w:t xml:space="preserve"> The Discipline and gender committees are charged with ensuring fairness in the case of grievances.  However, there is no employee tasked with monitoring or overseeing the fairness and equitable treatment across campus in a proactive manner.      IS THERE AN ANNUAL REPORT? </w:t>
      </w:r>
    </w:p>
    <w:p w:rsidR="006C3F4A" w:rsidRDefault="006C3F4A" w:rsidP="006E4521">
      <w:pPr>
        <w:rPr>
          <w:lang w:bidi="ps-AF"/>
        </w:rPr>
      </w:pPr>
    </w:p>
    <w:p w:rsidR="006C3F4A" w:rsidRDefault="006C3F4A" w:rsidP="00EF1F3B">
      <w:pPr>
        <w:rPr>
          <w:lang w:bidi="ps-AF"/>
        </w:rPr>
      </w:pPr>
      <w:r>
        <w:rPr>
          <w:lang w:bidi="ps-AF"/>
        </w:rPr>
        <w:t xml:space="preserve">8.6 Discipline policy is handed down by MoHE to the discipline committee for implementation.  However, the policy did not appear to be advertised or publicized to students.  Students report that there is a Discipline Committee at each faculty and they can freely articulate their complaints to them without fear of reprisal.  The evidence were not found to support the students’ engagement in the development of disciplinary policy and procedure whenever appropriate. </w:t>
      </w:r>
    </w:p>
    <w:p w:rsidR="006C3F4A" w:rsidRPr="00EF1F3B" w:rsidRDefault="006C3F4A" w:rsidP="00EF1F3B">
      <w:pPr>
        <w:rPr>
          <w:lang w:bidi="ps-AF"/>
        </w:rPr>
      </w:pPr>
    </w:p>
    <w:p w:rsidR="006C3F4A" w:rsidRPr="00B55169" w:rsidRDefault="006C3F4A" w:rsidP="007D2D72">
      <w:pPr>
        <w:rPr>
          <w:i/>
          <w:lang w:bidi="ps-AF"/>
        </w:rPr>
      </w:pPr>
    </w:p>
    <w:p w:rsidR="006C3F4A" w:rsidRPr="00B55169" w:rsidRDefault="006C3F4A" w:rsidP="007D2D72">
      <w:pPr>
        <w:rPr>
          <w:sz w:val="24"/>
          <w:szCs w:val="24"/>
          <w:u w:val="single"/>
          <w:lang w:bidi="ps-AF"/>
        </w:rPr>
      </w:pPr>
      <w:r w:rsidRPr="00B55169">
        <w:rPr>
          <w:sz w:val="24"/>
          <w:szCs w:val="24"/>
          <w:u w:val="single"/>
          <w:lang w:bidi="ps-AF"/>
        </w:rPr>
        <w:t>Recommendations</w:t>
      </w:r>
    </w:p>
    <w:p w:rsidR="006C3F4A" w:rsidRPr="00B55169" w:rsidRDefault="006C3F4A" w:rsidP="007D2D72">
      <w:pPr>
        <w:rPr>
          <w:i/>
          <w:lang w:bidi="ps-AF"/>
        </w:rPr>
      </w:pPr>
    </w:p>
    <w:p w:rsidR="006C3F4A" w:rsidRDefault="006C3F4A" w:rsidP="009E2629">
      <w:r>
        <w:t xml:space="preserve">8.1 KDRU should establish a planning office in order to gather and analyze students’ data and make recommendations based upon the data collected.  </w:t>
      </w:r>
    </w:p>
    <w:p w:rsidR="006C3F4A" w:rsidRDefault="006C3F4A" w:rsidP="009E2629">
      <w:r>
        <w:t xml:space="preserve">8.2 Although KDRU should involve students in some of the committees and they should provide students with feedback on institutional activities and planning. </w:t>
      </w:r>
    </w:p>
    <w:p w:rsidR="006C3F4A" w:rsidRDefault="006C3F4A" w:rsidP="009E2629">
      <w:r>
        <w:t xml:space="preserve">8.3 After identifying and clarifying student skills for graduation, KDRU should formally engage the workplace in assisting in developing student skills. The meetings with employers on graduate skills requirements for workplace should be documented. </w:t>
      </w:r>
    </w:p>
    <w:p w:rsidR="006C3F4A" w:rsidRDefault="006C3F4A" w:rsidP="00E53E2D">
      <w:pPr>
        <w:rPr>
          <w:lang w:bidi="ps-AF"/>
        </w:rPr>
      </w:pPr>
      <w:r>
        <w:t xml:space="preserve">8.4: </w:t>
      </w:r>
      <w:r>
        <w:rPr>
          <w:lang w:bidi="ps-AF"/>
        </w:rPr>
        <w:t xml:space="preserve">Students’ consultancy to address students’ academic and personal needs should be implemented through career center. </w:t>
      </w:r>
    </w:p>
    <w:p w:rsidR="006C3F4A" w:rsidRDefault="006C3F4A" w:rsidP="00E53E2D">
      <w:pPr>
        <w:rPr>
          <w:lang w:bidi="ps-AF"/>
        </w:rPr>
      </w:pPr>
      <w:r>
        <w:rPr>
          <w:lang w:bidi="ps-AF"/>
        </w:rPr>
        <w:t xml:space="preserve">8.5: KDRU should appoint an individual to oversight and monitor the fairness and equitable treatment across campus in a proactive manner.  </w:t>
      </w:r>
    </w:p>
    <w:p w:rsidR="006C3F4A" w:rsidRDefault="006C3F4A" w:rsidP="00E53E2D">
      <w:pPr>
        <w:rPr>
          <w:lang w:bidi="ps-AF"/>
        </w:rPr>
      </w:pPr>
      <w:r>
        <w:rPr>
          <w:lang w:bidi="ps-AF"/>
        </w:rPr>
        <w:t xml:space="preserve">8.6: KDRU should engage students or their representatives in the development of disciplinary policy and procedures whenever appropriate. </w:t>
      </w:r>
    </w:p>
    <w:p w:rsidR="006C3F4A" w:rsidRPr="00B55169" w:rsidRDefault="006C3F4A" w:rsidP="007D2D72">
      <w:pPr>
        <w:rPr>
          <w:i/>
          <w:lang w:bidi="ps-AF"/>
        </w:rPr>
      </w:pPr>
    </w:p>
    <w:p w:rsidR="006C3F4A" w:rsidRPr="00B55169" w:rsidRDefault="006C3F4A" w:rsidP="007D2D72">
      <w:pPr>
        <w:rPr>
          <w:sz w:val="24"/>
          <w:szCs w:val="24"/>
          <w:u w:val="single"/>
          <w:lang w:bidi="ps-AF"/>
        </w:rPr>
      </w:pPr>
      <w:r w:rsidRPr="00B55169">
        <w:rPr>
          <w:sz w:val="24"/>
          <w:szCs w:val="24"/>
          <w:u w:val="single"/>
          <w:lang w:bidi="ps-AF"/>
        </w:rPr>
        <w:t>Best Practice</w:t>
      </w:r>
    </w:p>
    <w:p w:rsidR="006C3F4A" w:rsidRPr="00B55169" w:rsidRDefault="006C3F4A" w:rsidP="007D2D72">
      <w:pPr>
        <w:rPr>
          <w:i/>
          <w:lang w:bidi="ps-AF"/>
        </w:rPr>
      </w:pPr>
    </w:p>
    <w:p w:rsidR="006C3F4A" w:rsidRPr="00B55169" w:rsidRDefault="006C3F4A" w:rsidP="007D2D72">
      <w:pPr>
        <w:rPr>
          <w:i/>
          <w:lang w:bidi="ps-AF"/>
        </w:rPr>
      </w:pPr>
      <w:r w:rsidRPr="00B55169">
        <w:rPr>
          <w:i/>
          <w:lang w:bidi="ps-AF"/>
        </w:rPr>
        <w:t xml:space="preserve">Best practice is defined as: </w:t>
      </w:r>
    </w:p>
    <w:p w:rsidR="006C3F4A" w:rsidRPr="00B55169" w:rsidRDefault="006C3F4A" w:rsidP="007D2D72">
      <w:pPr>
        <w:rPr>
          <w:i/>
          <w:lang w:bidi="ps-AF"/>
        </w:rPr>
      </w:pPr>
      <w:r w:rsidRPr="00B55169">
        <w:tab/>
        <w:t xml:space="preserve">An innovative and effective approach to delivering a sub-criteria within the Accreditation </w:t>
      </w:r>
      <w:r w:rsidRPr="00B55169">
        <w:tab/>
        <w:t>Framework that should be shared with similar institutions within the Afghan HE Sector.</w:t>
      </w:r>
    </w:p>
    <w:p w:rsidR="006C3F4A" w:rsidRPr="00B55169" w:rsidRDefault="006C3F4A" w:rsidP="007D2D72">
      <w:pPr>
        <w:rPr>
          <w:i/>
          <w:lang w:bidi="ps-AF"/>
        </w:rPr>
      </w:pPr>
    </w:p>
    <w:p w:rsidR="006C3F4A" w:rsidRPr="00B55169" w:rsidRDefault="006C3F4A" w:rsidP="007D2D72">
      <w:pPr>
        <w:pStyle w:val="ListParagraph"/>
        <w:numPr>
          <w:ilvl w:val="0"/>
          <w:numId w:val="10"/>
        </w:numPr>
        <w:rPr>
          <w:i/>
          <w:lang w:bidi="ps-AF"/>
        </w:rPr>
      </w:pPr>
      <w:r w:rsidRPr="00B55169">
        <w:rPr>
          <w:i/>
          <w:lang w:bidi="ps-AF"/>
        </w:rPr>
        <w:t xml:space="preserve">Identify best practice – if appropriate. </w:t>
      </w:r>
    </w:p>
    <w:p w:rsidR="006C3F4A" w:rsidRPr="00B55169" w:rsidRDefault="006C3F4A" w:rsidP="007D2D72">
      <w:pPr>
        <w:rPr>
          <w:i/>
          <w:lang w:bidi="ps-AF"/>
        </w:rPr>
      </w:pPr>
    </w:p>
    <w:p w:rsidR="006C3F4A" w:rsidRPr="00B55169" w:rsidRDefault="006C3F4A" w:rsidP="00243BB4">
      <w:r w:rsidRPr="00B55169">
        <w:br w:type="page"/>
      </w:r>
    </w:p>
    <w:p w:rsidR="006C3F4A" w:rsidRPr="00B55169" w:rsidRDefault="006C3F4A" w:rsidP="00243BB4">
      <w:pPr>
        <w:pStyle w:val="Heading2"/>
        <w:rPr>
          <w:rFonts w:eastAsia="Times New Roman"/>
          <w:lang w:val="en-GB"/>
        </w:rPr>
      </w:pPr>
      <w:bookmarkStart w:id="36" w:name="_Toc472761659"/>
      <w:bookmarkStart w:id="37" w:name="_Toc472761708"/>
      <w:bookmarkStart w:id="38" w:name="_Toc473022209"/>
      <w:r w:rsidRPr="00B55169">
        <w:rPr>
          <w:rFonts w:eastAsia="Times New Roman"/>
          <w:lang w:val="en-GB"/>
        </w:rPr>
        <w:t>Quality Assurance and Enhancement</w:t>
      </w:r>
      <w:bookmarkEnd w:id="36"/>
      <w:bookmarkEnd w:id="37"/>
      <w:bookmarkEnd w:id="38"/>
    </w:p>
    <w:tbl>
      <w:tblPr>
        <w:tblW w:w="9172" w:type="dxa"/>
        <w:tblInd w:w="93" w:type="dxa"/>
        <w:tblLook w:val="00A0" w:firstRow="1" w:lastRow="0" w:firstColumn="1" w:lastColumn="0" w:noHBand="0" w:noVBand="0"/>
      </w:tblPr>
      <w:tblGrid>
        <w:gridCol w:w="580"/>
        <w:gridCol w:w="2652"/>
        <w:gridCol w:w="3330"/>
        <w:gridCol w:w="1350"/>
        <w:gridCol w:w="1260"/>
      </w:tblGrid>
      <w:tr w:rsidR="006C3F4A" w:rsidRPr="00534BAF" w:rsidTr="00243BB4">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C3F4A" w:rsidRPr="00534BAF" w:rsidRDefault="006C3F4A" w:rsidP="00243BB4">
            <w:pPr>
              <w:jc w:val="center"/>
              <w:rPr>
                <w:b/>
                <w:bCs/>
                <w:color w:val="000000"/>
                <w:sz w:val="24"/>
                <w:szCs w:val="24"/>
                <w:lang w:val="en-GB"/>
              </w:rPr>
            </w:pPr>
            <w:r w:rsidRPr="00534BAF">
              <w:rPr>
                <w:b/>
                <w:bCs/>
                <w:color w:val="000000"/>
                <w:sz w:val="24"/>
                <w:szCs w:val="24"/>
                <w:lang w:val="en-GB"/>
              </w:rPr>
              <w:t>9</w:t>
            </w:r>
          </w:p>
        </w:tc>
        <w:tc>
          <w:tcPr>
            <w:tcW w:w="5982" w:type="dxa"/>
            <w:gridSpan w:val="2"/>
            <w:tcBorders>
              <w:top w:val="single" w:sz="4" w:space="0" w:color="auto"/>
              <w:left w:val="nil"/>
              <w:bottom w:val="single" w:sz="4" w:space="0" w:color="auto"/>
              <w:right w:val="single" w:sz="4" w:space="0" w:color="000000"/>
            </w:tcBorders>
            <w:shd w:val="clear" w:color="auto" w:fill="FFFFFF"/>
            <w:vAlign w:val="center"/>
          </w:tcPr>
          <w:p w:rsidR="006C3F4A" w:rsidRPr="00534BAF" w:rsidRDefault="006C3F4A" w:rsidP="00243BB4">
            <w:pPr>
              <w:rPr>
                <w:i/>
                <w:iCs/>
                <w:color w:val="000000"/>
                <w:lang w:val="en-GB"/>
              </w:rPr>
            </w:pPr>
            <w:r w:rsidRPr="00534BAF">
              <w:rPr>
                <w:i/>
                <w:iCs/>
                <w:color w:val="000000"/>
                <w:lang w:val="en-GB"/>
              </w:rPr>
              <w:t>The institution has structures and processes to review and continuously improve the quality of all aspects of its activity.</w:t>
            </w:r>
          </w:p>
        </w:tc>
        <w:tc>
          <w:tcPr>
            <w:tcW w:w="1350" w:type="dxa"/>
            <w:tcBorders>
              <w:top w:val="single" w:sz="4" w:space="0" w:color="auto"/>
              <w:left w:val="nil"/>
              <w:bottom w:val="single" w:sz="4" w:space="0" w:color="auto"/>
              <w:right w:val="single" w:sz="4" w:space="0" w:color="auto"/>
            </w:tcBorders>
            <w:shd w:val="clear" w:color="auto" w:fill="FFFFFF"/>
            <w:vAlign w:val="center"/>
          </w:tcPr>
          <w:p w:rsidR="006C3F4A" w:rsidRPr="00534BAF" w:rsidRDefault="006C3F4A" w:rsidP="00243BB4">
            <w:pPr>
              <w:jc w:val="center"/>
              <w:rPr>
                <w:b/>
                <w:bCs/>
                <w:color w:val="000000"/>
                <w:sz w:val="16"/>
                <w:szCs w:val="16"/>
                <w:lang w:val="en-GB"/>
              </w:rPr>
            </w:pPr>
            <w:r w:rsidRPr="00534BAF">
              <w:rPr>
                <w:b/>
                <w:bCs/>
                <w:color w:val="000000"/>
                <w:sz w:val="24"/>
                <w:szCs w:val="24"/>
                <w:lang w:val="en-GB"/>
              </w:rPr>
              <w:t>Max Score</w:t>
            </w:r>
          </w:p>
        </w:tc>
        <w:tc>
          <w:tcPr>
            <w:tcW w:w="1260" w:type="dxa"/>
            <w:tcBorders>
              <w:top w:val="single" w:sz="4" w:space="0" w:color="auto"/>
              <w:left w:val="nil"/>
              <w:bottom w:val="single" w:sz="4" w:space="0" w:color="auto"/>
              <w:right w:val="single" w:sz="4" w:space="0" w:color="auto"/>
            </w:tcBorders>
            <w:shd w:val="clear" w:color="auto" w:fill="FFFFFF"/>
            <w:vAlign w:val="center"/>
          </w:tcPr>
          <w:p w:rsidR="006C3F4A" w:rsidRPr="00534BAF" w:rsidRDefault="006C3F4A" w:rsidP="00243BB4">
            <w:pPr>
              <w:jc w:val="center"/>
              <w:rPr>
                <w:b/>
                <w:bCs/>
                <w:color w:val="000000"/>
                <w:sz w:val="20"/>
                <w:szCs w:val="20"/>
                <w:lang w:val="en-GB"/>
              </w:rPr>
            </w:pPr>
            <w:r w:rsidRPr="00534BAF">
              <w:rPr>
                <w:b/>
                <w:bCs/>
                <w:color w:val="000000"/>
                <w:sz w:val="20"/>
                <w:szCs w:val="20"/>
                <w:lang w:val="en-GB"/>
              </w:rPr>
              <w:t>Peer Review  Score</w:t>
            </w:r>
          </w:p>
        </w:tc>
      </w:tr>
      <w:tr w:rsidR="006C3F4A" w:rsidRPr="00534BAF" w:rsidTr="00243BB4">
        <w:trPr>
          <w:trHeight w:val="1673"/>
        </w:trPr>
        <w:tc>
          <w:tcPr>
            <w:tcW w:w="580" w:type="dxa"/>
            <w:tcBorders>
              <w:top w:val="nil"/>
              <w:left w:val="single" w:sz="4" w:space="0" w:color="auto"/>
              <w:bottom w:val="single" w:sz="4" w:space="0" w:color="auto"/>
              <w:right w:val="single" w:sz="4" w:space="0" w:color="auto"/>
            </w:tcBorders>
            <w:noWrap/>
          </w:tcPr>
          <w:p w:rsidR="006C3F4A" w:rsidRPr="00534BAF" w:rsidRDefault="006C3F4A" w:rsidP="00243BB4">
            <w:pPr>
              <w:pStyle w:val="Subtitle"/>
              <w:rPr>
                <w:rFonts w:eastAsia="Times New Roman"/>
                <w:lang w:val="en-GB"/>
              </w:rPr>
            </w:pPr>
            <w:r w:rsidRPr="00534BAF">
              <w:rPr>
                <w:rFonts w:eastAsia="Times New Roman"/>
                <w:lang w:val="en-GB"/>
              </w:rPr>
              <w:t>9.1</w:t>
            </w:r>
          </w:p>
        </w:tc>
        <w:tc>
          <w:tcPr>
            <w:tcW w:w="2652"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Organisation and Management</w:t>
            </w:r>
          </w:p>
          <w:p w:rsidR="006C3F4A" w:rsidRPr="00534BAF" w:rsidRDefault="006C3F4A" w:rsidP="00243BB4">
            <w:pPr>
              <w:pStyle w:val="Subtitle"/>
              <w:rPr>
                <w:rFonts w:eastAsia="Times New Roman"/>
                <w:lang w:val="en-GB"/>
              </w:rPr>
            </w:pPr>
            <w:r w:rsidRPr="00534BAF">
              <w:rPr>
                <w:rFonts w:eastAsia="Times New Roman"/>
                <w:lang w:val="en-GB"/>
              </w:rPr>
              <w:t>The Institution ensures that quality assurance and enhancement policies and processes are led and managed effectively at all levels in the organisation according to the by-law</w:t>
            </w:r>
          </w:p>
        </w:tc>
        <w:tc>
          <w:tcPr>
            <w:tcW w:w="333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The senior management of the institution is directly involved in quality assurance and enhancement activity through attendance at quality Committees and through their efforts to resolve barriers to quality enhancement.</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10</w:t>
            </w:r>
          </w:p>
        </w:tc>
        <w:tc>
          <w:tcPr>
            <w:tcW w:w="1260" w:type="dxa"/>
            <w:tcBorders>
              <w:top w:val="nil"/>
              <w:left w:val="nil"/>
              <w:bottom w:val="single" w:sz="4" w:space="0" w:color="auto"/>
              <w:right w:val="single" w:sz="4" w:space="0" w:color="auto"/>
            </w:tcBorders>
            <w:vAlign w:val="center"/>
          </w:tcPr>
          <w:p w:rsidR="006C3F4A" w:rsidRPr="00534BAF" w:rsidRDefault="006C3F4A" w:rsidP="00243BB4">
            <w:pPr>
              <w:rPr>
                <w:color w:val="000000"/>
                <w:sz w:val="16"/>
                <w:szCs w:val="16"/>
                <w:lang w:val="en-GB"/>
              </w:rPr>
            </w:pPr>
            <w:r w:rsidRPr="00534BAF">
              <w:rPr>
                <w:color w:val="000000"/>
                <w:sz w:val="16"/>
                <w:szCs w:val="16"/>
                <w:lang w:val="en-GB"/>
              </w:rPr>
              <w:t> 8</w:t>
            </w:r>
          </w:p>
        </w:tc>
      </w:tr>
      <w:tr w:rsidR="006C3F4A" w:rsidRPr="00534BAF" w:rsidTr="00243BB4">
        <w:trPr>
          <w:trHeight w:val="1700"/>
        </w:trPr>
        <w:tc>
          <w:tcPr>
            <w:tcW w:w="580" w:type="dxa"/>
            <w:tcBorders>
              <w:top w:val="nil"/>
              <w:left w:val="single" w:sz="4" w:space="0" w:color="auto"/>
              <w:bottom w:val="single" w:sz="4" w:space="0" w:color="auto"/>
              <w:right w:val="single" w:sz="4" w:space="0" w:color="auto"/>
            </w:tcBorders>
            <w:noWrap/>
          </w:tcPr>
          <w:p w:rsidR="006C3F4A" w:rsidRPr="00534BAF" w:rsidRDefault="006C3F4A" w:rsidP="00243BB4">
            <w:pPr>
              <w:pStyle w:val="Subtitle"/>
              <w:rPr>
                <w:rFonts w:eastAsia="Times New Roman"/>
                <w:lang w:val="en-GB"/>
              </w:rPr>
            </w:pPr>
            <w:r w:rsidRPr="00534BAF">
              <w:rPr>
                <w:rFonts w:eastAsia="Times New Roman"/>
                <w:lang w:val="en-GB"/>
              </w:rPr>
              <w:t>9.2</w:t>
            </w:r>
          </w:p>
        </w:tc>
        <w:tc>
          <w:tcPr>
            <w:tcW w:w="2652"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Resources</w:t>
            </w:r>
          </w:p>
          <w:p w:rsidR="006C3F4A" w:rsidRPr="00534BAF" w:rsidRDefault="006C3F4A" w:rsidP="00243BB4">
            <w:pPr>
              <w:pStyle w:val="Subtitle"/>
              <w:rPr>
                <w:rFonts w:eastAsia="Times New Roman"/>
                <w:lang w:val="en-GB"/>
              </w:rPr>
            </w:pPr>
            <w:r w:rsidRPr="00534BAF">
              <w:rPr>
                <w:rFonts w:eastAsia="Times New Roman"/>
                <w:lang w:val="en-GB"/>
              </w:rPr>
              <w:t>The Institution ensures that the implementation of Quality Assurance and Enhancement policies and processes are supported adequately by staff and facilities</w:t>
            </w:r>
          </w:p>
        </w:tc>
        <w:tc>
          <w:tcPr>
            <w:tcW w:w="333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The institution has appointed a Head of Quality to oversee the Quality Office to support the work of all quality Committees and the quality assurance policies and processes.</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10</w:t>
            </w:r>
          </w:p>
        </w:tc>
        <w:tc>
          <w:tcPr>
            <w:tcW w:w="1260" w:type="dxa"/>
            <w:tcBorders>
              <w:top w:val="nil"/>
              <w:left w:val="nil"/>
              <w:bottom w:val="single" w:sz="4" w:space="0" w:color="auto"/>
              <w:right w:val="single" w:sz="4" w:space="0" w:color="auto"/>
            </w:tcBorders>
            <w:vAlign w:val="center"/>
          </w:tcPr>
          <w:p w:rsidR="006C3F4A" w:rsidRPr="00534BAF" w:rsidRDefault="006C3F4A" w:rsidP="00243BB4">
            <w:pPr>
              <w:rPr>
                <w:color w:val="000000"/>
                <w:sz w:val="16"/>
                <w:szCs w:val="16"/>
                <w:lang w:val="en-GB"/>
              </w:rPr>
            </w:pPr>
            <w:r w:rsidRPr="00534BAF">
              <w:rPr>
                <w:color w:val="000000"/>
                <w:sz w:val="16"/>
                <w:szCs w:val="16"/>
                <w:lang w:val="en-GB"/>
              </w:rPr>
              <w:t> 9</w:t>
            </w:r>
          </w:p>
        </w:tc>
      </w:tr>
      <w:tr w:rsidR="006C3F4A" w:rsidRPr="00534BAF" w:rsidTr="00243BB4">
        <w:trPr>
          <w:trHeight w:val="1430"/>
        </w:trPr>
        <w:tc>
          <w:tcPr>
            <w:tcW w:w="580" w:type="dxa"/>
            <w:tcBorders>
              <w:top w:val="nil"/>
              <w:left w:val="single" w:sz="4" w:space="0" w:color="auto"/>
              <w:bottom w:val="single" w:sz="4" w:space="0" w:color="auto"/>
              <w:right w:val="single" w:sz="4" w:space="0" w:color="auto"/>
            </w:tcBorders>
            <w:noWrap/>
          </w:tcPr>
          <w:p w:rsidR="006C3F4A" w:rsidRPr="00534BAF" w:rsidRDefault="006C3F4A" w:rsidP="00243BB4">
            <w:pPr>
              <w:pStyle w:val="Subtitle"/>
              <w:rPr>
                <w:rFonts w:eastAsia="Times New Roman"/>
                <w:lang w:val="en-GB"/>
              </w:rPr>
            </w:pPr>
            <w:r w:rsidRPr="00534BAF">
              <w:rPr>
                <w:rFonts w:eastAsia="Times New Roman"/>
                <w:lang w:val="en-GB"/>
              </w:rPr>
              <w:t>9.3</w:t>
            </w:r>
          </w:p>
        </w:tc>
        <w:tc>
          <w:tcPr>
            <w:tcW w:w="2652"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Processes</w:t>
            </w:r>
          </w:p>
          <w:p w:rsidR="006C3F4A" w:rsidRPr="00534BAF" w:rsidRDefault="006C3F4A" w:rsidP="00243BB4">
            <w:pPr>
              <w:pStyle w:val="Subtitle"/>
              <w:rPr>
                <w:rFonts w:eastAsia="Times New Roman"/>
                <w:lang w:val="en-GB"/>
              </w:rPr>
            </w:pPr>
            <w:r w:rsidRPr="00534BAF">
              <w:rPr>
                <w:rFonts w:eastAsia="Times New Roman"/>
                <w:lang w:val="en-GB"/>
              </w:rPr>
              <w:t>The institution has adopted the quality assurance and enhancement processes proposed by MoHE and is implementing these effectively</w:t>
            </w:r>
          </w:p>
        </w:tc>
        <w:tc>
          <w:tcPr>
            <w:tcW w:w="333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The Head of Quality gathers data to report on the effectiveness of implementation to quality Committees at Institutional, Faculty and Department levels.</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10</w:t>
            </w:r>
          </w:p>
        </w:tc>
        <w:tc>
          <w:tcPr>
            <w:tcW w:w="1260" w:type="dxa"/>
            <w:tcBorders>
              <w:top w:val="nil"/>
              <w:left w:val="nil"/>
              <w:bottom w:val="single" w:sz="4" w:space="0" w:color="auto"/>
              <w:right w:val="single" w:sz="4" w:space="0" w:color="auto"/>
            </w:tcBorders>
            <w:vAlign w:val="center"/>
          </w:tcPr>
          <w:p w:rsidR="006C3F4A" w:rsidRPr="00534BAF" w:rsidRDefault="006C3F4A" w:rsidP="00243BB4">
            <w:pPr>
              <w:rPr>
                <w:color w:val="000000"/>
                <w:sz w:val="16"/>
                <w:szCs w:val="16"/>
                <w:lang w:val="en-GB"/>
              </w:rPr>
            </w:pPr>
            <w:r w:rsidRPr="00534BAF">
              <w:rPr>
                <w:color w:val="000000"/>
                <w:sz w:val="16"/>
                <w:szCs w:val="16"/>
                <w:lang w:val="en-GB"/>
              </w:rPr>
              <w:t> 8</w:t>
            </w:r>
          </w:p>
        </w:tc>
      </w:tr>
      <w:tr w:rsidR="006C3F4A" w:rsidRPr="00534BAF" w:rsidTr="00243BB4">
        <w:trPr>
          <w:trHeight w:val="1610"/>
        </w:trPr>
        <w:tc>
          <w:tcPr>
            <w:tcW w:w="580" w:type="dxa"/>
            <w:tcBorders>
              <w:top w:val="nil"/>
              <w:left w:val="single" w:sz="4" w:space="0" w:color="auto"/>
              <w:bottom w:val="single" w:sz="4" w:space="0" w:color="auto"/>
              <w:right w:val="single" w:sz="4" w:space="0" w:color="auto"/>
            </w:tcBorders>
            <w:noWrap/>
          </w:tcPr>
          <w:p w:rsidR="006C3F4A" w:rsidRPr="00534BAF" w:rsidRDefault="006C3F4A" w:rsidP="00243BB4">
            <w:pPr>
              <w:pStyle w:val="Subtitle"/>
              <w:rPr>
                <w:rFonts w:eastAsia="Times New Roman"/>
                <w:lang w:val="en-GB"/>
              </w:rPr>
            </w:pPr>
            <w:r w:rsidRPr="00534BAF">
              <w:rPr>
                <w:rFonts w:eastAsia="Times New Roman"/>
                <w:lang w:val="en-GB"/>
              </w:rPr>
              <w:t>9.4</w:t>
            </w:r>
          </w:p>
        </w:tc>
        <w:tc>
          <w:tcPr>
            <w:tcW w:w="2652"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Culture</w:t>
            </w:r>
          </w:p>
          <w:p w:rsidR="006C3F4A" w:rsidRPr="00534BAF" w:rsidRDefault="006C3F4A" w:rsidP="00243BB4">
            <w:pPr>
              <w:pStyle w:val="Subtitle"/>
              <w:rPr>
                <w:rFonts w:eastAsia="Times New Roman"/>
                <w:lang w:val="en-GB"/>
              </w:rPr>
            </w:pPr>
            <w:r w:rsidRPr="00534BAF">
              <w:rPr>
                <w:rFonts w:eastAsia="Times New Roman"/>
                <w:lang w:val="en-GB"/>
              </w:rPr>
              <w:t xml:space="preserve">The institution ensures that all appropriate staff are committed to the need for quality enhancement </w:t>
            </w:r>
          </w:p>
        </w:tc>
        <w:tc>
          <w:tcPr>
            <w:tcW w:w="333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Quality features in the setting of objectives for all academic and key administrative staff and in their Individual Action Plans.</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8</w:t>
            </w:r>
          </w:p>
        </w:tc>
        <w:tc>
          <w:tcPr>
            <w:tcW w:w="1260" w:type="dxa"/>
            <w:tcBorders>
              <w:top w:val="nil"/>
              <w:left w:val="nil"/>
              <w:bottom w:val="single" w:sz="4" w:space="0" w:color="auto"/>
              <w:right w:val="single" w:sz="4" w:space="0" w:color="auto"/>
            </w:tcBorders>
            <w:vAlign w:val="center"/>
          </w:tcPr>
          <w:p w:rsidR="006C3F4A" w:rsidRPr="00534BAF" w:rsidRDefault="006C3F4A" w:rsidP="00243BB4">
            <w:pPr>
              <w:rPr>
                <w:color w:val="000000"/>
                <w:sz w:val="16"/>
                <w:szCs w:val="16"/>
                <w:lang w:val="en-GB"/>
              </w:rPr>
            </w:pPr>
            <w:r w:rsidRPr="00534BAF">
              <w:rPr>
                <w:color w:val="000000"/>
                <w:sz w:val="16"/>
                <w:szCs w:val="16"/>
                <w:lang w:val="en-GB"/>
              </w:rPr>
              <w:t> 6</w:t>
            </w:r>
          </w:p>
        </w:tc>
      </w:tr>
    </w:tbl>
    <w:p w:rsidR="006C3F4A" w:rsidRPr="00B55169" w:rsidRDefault="006C3F4A" w:rsidP="00243BB4">
      <w:pPr>
        <w:jc w:val="both"/>
        <w:rPr>
          <w:sz w:val="24"/>
          <w:szCs w:val="24"/>
          <w:lang w:bidi="ps-AF"/>
        </w:rPr>
      </w:pPr>
    </w:p>
    <w:p w:rsidR="006C3F4A" w:rsidRPr="00B55169" w:rsidRDefault="006C3F4A" w:rsidP="007D2D72">
      <w:pPr>
        <w:pStyle w:val="Heading3"/>
        <w:rPr>
          <w:lang w:bidi="ps-AF"/>
        </w:rPr>
      </w:pPr>
      <w:r w:rsidRPr="00B55169">
        <w:rPr>
          <w:lang w:bidi="ps-AF"/>
        </w:rPr>
        <w:t xml:space="preserve">Explanation of scores </w:t>
      </w:r>
    </w:p>
    <w:p w:rsidR="006C3F4A" w:rsidRPr="00B55169" w:rsidRDefault="006C3F4A" w:rsidP="007D2D72">
      <w:pPr>
        <w:rPr>
          <w:lang w:bidi="ps-AF"/>
        </w:rPr>
      </w:pPr>
    </w:p>
    <w:p w:rsidR="006C3F4A" w:rsidRDefault="006C3F4A" w:rsidP="0089785F">
      <w:pPr>
        <w:rPr>
          <w:lang w:bidi="ps-AF"/>
        </w:rPr>
      </w:pPr>
      <w:r>
        <w:rPr>
          <w:lang w:bidi="ps-AF"/>
        </w:rPr>
        <w:t xml:space="preserve">9.1-2 VC for academic affairs is head of the QA committee at university level.  Head of the Quality office is also a committee member. The committee meets once in a month according to the protocol book reviewed.  Meeting minutes and attendance sheets reviewed showed that senior management were directly enveloped in the QA process. SO WHY ONLY 8 OUT OF 10? </w:t>
      </w:r>
    </w:p>
    <w:p w:rsidR="006C3F4A" w:rsidRDefault="006C3F4A" w:rsidP="0089785F">
      <w:pPr>
        <w:rPr>
          <w:lang w:bidi="ps-AF"/>
        </w:rPr>
      </w:pPr>
      <w:r>
        <w:rPr>
          <w:lang w:bidi="ps-AF"/>
        </w:rPr>
        <w:br w:type="page"/>
      </w:r>
    </w:p>
    <w:p w:rsidR="006C3F4A" w:rsidRDefault="006C3F4A" w:rsidP="0089785F">
      <w:pPr>
        <w:rPr>
          <w:lang w:bidi="ps-AF"/>
        </w:rPr>
      </w:pPr>
      <w:r>
        <w:rPr>
          <w:lang w:bidi="ps-AF"/>
        </w:rPr>
        <w:t xml:space="preserve">9.3 QA Head reports that annual action plans are generated as a result of the QA committee reviews that take place and recommendations made as well as self-assessments.  AND WAS THERE EVIDENCE OT THE UNIVERSITY IMPLEMENTING QUALITY PROCESSES? </w:t>
      </w:r>
    </w:p>
    <w:p w:rsidR="006C3F4A" w:rsidRDefault="006C3F4A" w:rsidP="0089785F">
      <w:pPr>
        <w:rPr>
          <w:lang w:bidi="ps-AF"/>
        </w:rPr>
      </w:pPr>
      <w:r>
        <w:rPr>
          <w:lang w:bidi="ps-AF"/>
        </w:rPr>
        <w:t xml:space="preserve">ARE THERE QUALITY COMMITTEES AT FACULTY AND DEPARTMENT LEVELS? </w:t>
      </w:r>
    </w:p>
    <w:p w:rsidR="006C3F4A" w:rsidRDefault="006C3F4A" w:rsidP="0089785F">
      <w:pPr>
        <w:rPr>
          <w:lang w:bidi="ps-AF"/>
        </w:rPr>
      </w:pPr>
    </w:p>
    <w:p w:rsidR="006C3F4A" w:rsidRDefault="006C3F4A" w:rsidP="00F81A02">
      <w:pPr>
        <w:rPr>
          <w:lang w:bidi="ps-AF"/>
        </w:rPr>
      </w:pPr>
      <w:r>
        <w:rPr>
          <w:lang w:bidi="ps-AF"/>
        </w:rPr>
        <w:t xml:space="preserve">9.4 The QA committee at the faculty level performs reviews that are used for IAPs the following year.  Evidence was produced to support this. Awareness of the key administrative staff about the QA procedure were not appropriate.  IS QUALITY IN ANY INDIVIUDAL ACTION PLANS? </w:t>
      </w:r>
    </w:p>
    <w:p w:rsidR="006C3F4A" w:rsidRPr="00B55169" w:rsidRDefault="006C3F4A" w:rsidP="007D2D72">
      <w:pPr>
        <w:rPr>
          <w:i/>
          <w:lang w:bidi="ps-AF"/>
        </w:rPr>
      </w:pPr>
    </w:p>
    <w:p w:rsidR="006C3F4A" w:rsidRPr="00B55169" w:rsidRDefault="006C3F4A" w:rsidP="007D2D72">
      <w:pPr>
        <w:rPr>
          <w:i/>
          <w:lang w:bidi="ps-AF"/>
        </w:rPr>
      </w:pPr>
    </w:p>
    <w:p w:rsidR="006C3F4A" w:rsidRPr="00B55169" w:rsidRDefault="006C3F4A" w:rsidP="007D2D72">
      <w:pPr>
        <w:rPr>
          <w:sz w:val="24"/>
          <w:szCs w:val="24"/>
          <w:u w:val="single"/>
          <w:lang w:bidi="ps-AF"/>
        </w:rPr>
      </w:pPr>
      <w:r w:rsidRPr="00B55169">
        <w:rPr>
          <w:sz w:val="24"/>
          <w:szCs w:val="24"/>
          <w:u w:val="single"/>
          <w:lang w:bidi="ps-AF"/>
        </w:rPr>
        <w:t>Recommendations</w:t>
      </w:r>
    </w:p>
    <w:p w:rsidR="006C3F4A" w:rsidRPr="00B55169" w:rsidRDefault="006C3F4A" w:rsidP="007D2D72">
      <w:pPr>
        <w:rPr>
          <w:i/>
          <w:lang w:bidi="ps-AF"/>
        </w:rPr>
      </w:pPr>
    </w:p>
    <w:p w:rsidR="006C3F4A" w:rsidRPr="00F81A02" w:rsidRDefault="006C3F4A" w:rsidP="007D2D72">
      <w:pPr>
        <w:rPr>
          <w:iCs/>
          <w:lang w:bidi="ps-AF"/>
        </w:rPr>
      </w:pPr>
      <w:r w:rsidRPr="00F81A02">
        <w:rPr>
          <w:iCs/>
          <w:lang w:bidi="ps-AF"/>
        </w:rPr>
        <w:t xml:space="preserve">9.4: The QA committee must envelop the key administrative staff in the QA procedure in order to raise their awareness. This can be done via conducting workshops. </w:t>
      </w:r>
    </w:p>
    <w:p w:rsidR="006C3F4A" w:rsidRPr="00B55169" w:rsidRDefault="006C3F4A" w:rsidP="007D2D72">
      <w:pPr>
        <w:rPr>
          <w:i/>
          <w:lang w:bidi="ps-AF"/>
        </w:rPr>
      </w:pPr>
    </w:p>
    <w:p w:rsidR="006C3F4A" w:rsidRPr="00B55169" w:rsidRDefault="006C3F4A" w:rsidP="007D2D72">
      <w:pPr>
        <w:rPr>
          <w:sz w:val="24"/>
          <w:szCs w:val="24"/>
          <w:u w:val="single"/>
          <w:lang w:bidi="ps-AF"/>
        </w:rPr>
      </w:pPr>
      <w:r w:rsidRPr="00B55169">
        <w:rPr>
          <w:sz w:val="24"/>
          <w:szCs w:val="24"/>
          <w:u w:val="single"/>
          <w:lang w:bidi="ps-AF"/>
        </w:rPr>
        <w:t>Best Practice</w:t>
      </w:r>
    </w:p>
    <w:p w:rsidR="006C3F4A" w:rsidRPr="00B55169" w:rsidRDefault="006C3F4A" w:rsidP="007D2D72">
      <w:pPr>
        <w:rPr>
          <w:i/>
          <w:lang w:bidi="ps-AF"/>
        </w:rPr>
      </w:pPr>
    </w:p>
    <w:p w:rsidR="006C3F4A" w:rsidRPr="00B55169" w:rsidRDefault="006C3F4A" w:rsidP="007D2D72">
      <w:pPr>
        <w:rPr>
          <w:i/>
          <w:lang w:bidi="ps-AF"/>
        </w:rPr>
      </w:pPr>
      <w:r w:rsidRPr="00B55169">
        <w:rPr>
          <w:i/>
          <w:lang w:bidi="ps-AF"/>
        </w:rPr>
        <w:t xml:space="preserve">Best practice is defined as: </w:t>
      </w:r>
    </w:p>
    <w:p w:rsidR="006C3F4A" w:rsidRPr="00B55169" w:rsidRDefault="006C3F4A" w:rsidP="007D2D72">
      <w:pPr>
        <w:rPr>
          <w:i/>
          <w:lang w:bidi="ps-AF"/>
        </w:rPr>
      </w:pPr>
      <w:r w:rsidRPr="00B55169">
        <w:tab/>
        <w:t xml:space="preserve">An innovative and effective approach to delivering a sub-criteria within the Accreditation </w:t>
      </w:r>
      <w:r w:rsidRPr="00B55169">
        <w:tab/>
        <w:t>Framework that should be shared with similar institutions within the Afghan HE Sector.</w:t>
      </w:r>
    </w:p>
    <w:p w:rsidR="006C3F4A" w:rsidRPr="00B55169" w:rsidRDefault="006C3F4A" w:rsidP="007D2D72">
      <w:pPr>
        <w:rPr>
          <w:i/>
          <w:lang w:bidi="ps-AF"/>
        </w:rPr>
      </w:pPr>
    </w:p>
    <w:p w:rsidR="006C3F4A" w:rsidRPr="00B55169" w:rsidRDefault="006C3F4A" w:rsidP="007D2D72">
      <w:pPr>
        <w:pStyle w:val="ListParagraph"/>
        <w:numPr>
          <w:ilvl w:val="0"/>
          <w:numId w:val="10"/>
        </w:numPr>
        <w:rPr>
          <w:i/>
          <w:lang w:bidi="ps-AF"/>
        </w:rPr>
      </w:pPr>
      <w:r w:rsidRPr="00B55169">
        <w:rPr>
          <w:i/>
          <w:lang w:bidi="ps-AF"/>
        </w:rPr>
        <w:t xml:space="preserve">Identify best practice – if appropriate. </w:t>
      </w:r>
    </w:p>
    <w:p w:rsidR="006C3F4A" w:rsidRPr="00B55169" w:rsidRDefault="006C3F4A" w:rsidP="007D2D72">
      <w:pPr>
        <w:rPr>
          <w:i/>
          <w:lang w:bidi="ps-AF"/>
        </w:rPr>
      </w:pPr>
    </w:p>
    <w:p w:rsidR="006C3F4A" w:rsidRPr="00B55169" w:rsidRDefault="006C3F4A" w:rsidP="00243BB4">
      <w:r w:rsidRPr="00B55169">
        <w:br w:type="page"/>
      </w:r>
    </w:p>
    <w:p w:rsidR="006C3F4A" w:rsidRPr="00B55169" w:rsidRDefault="006C3F4A" w:rsidP="00243BB4">
      <w:pPr>
        <w:pStyle w:val="Heading2"/>
        <w:rPr>
          <w:rFonts w:eastAsia="Times New Roman"/>
          <w:lang w:val="en-GB"/>
        </w:rPr>
      </w:pPr>
      <w:bookmarkStart w:id="39" w:name="_Toc472761662"/>
      <w:bookmarkStart w:id="40" w:name="_Toc472761709"/>
      <w:bookmarkStart w:id="41" w:name="_Toc473022210"/>
      <w:r w:rsidRPr="00B55169">
        <w:rPr>
          <w:rFonts w:eastAsia="Times New Roman"/>
          <w:lang w:val="en-GB"/>
        </w:rPr>
        <w:t>Library and Information Resources</w:t>
      </w:r>
      <w:bookmarkEnd w:id="39"/>
      <w:bookmarkEnd w:id="40"/>
      <w:bookmarkEnd w:id="41"/>
    </w:p>
    <w:tbl>
      <w:tblPr>
        <w:tblW w:w="9262" w:type="dxa"/>
        <w:tblInd w:w="93" w:type="dxa"/>
        <w:tblLayout w:type="fixed"/>
        <w:tblLook w:val="00A0" w:firstRow="1" w:lastRow="0" w:firstColumn="1" w:lastColumn="0" w:noHBand="0" w:noVBand="0"/>
      </w:tblPr>
      <w:tblGrid>
        <w:gridCol w:w="582"/>
        <w:gridCol w:w="2560"/>
        <w:gridCol w:w="3420"/>
        <w:gridCol w:w="1350"/>
        <w:gridCol w:w="1350"/>
      </w:tblGrid>
      <w:tr w:rsidR="006C3F4A" w:rsidRPr="00534BAF" w:rsidTr="00243BB4">
        <w:trPr>
          <w:trHeight w:val="1300"/>
        </w:trPr>
        <w:tc>
          <w:tcPr>
            <w:tcW w:w="58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C3F4A" w:rsidRPr="00534BAF" w:rsidRDefault="006C3F4A" w:rsidP="00243BB4">
            <w:pPr>
              <w:jc w:val="center"/>
              <w:rPr>
                <w:b/>
                <w:bCs/>
                <w:color w:val="000000"/>
                <w:sz w:val="24"/>
                <w:szCs w:val="24"/>
                <w:lang w:val="en-GB"/>
              </w:rPr>
            </w:pPr>
            <w:r w:rsidRPr="00534BAF">
              <w:rPr>
                <w:b/>
                <w:bCs/>
                <w:color w:val="000000"/>
                <w:sz w:val="24"/>
                <w:szCs w:val="24"/>
                <w:lang w:val="en-GB"/>
              </w:rPr>
              <w:t>10</w:t>
            </w:r>
          </w:p>
        </w:tc>
        <w:tc>
          <w:tcPr>
            <w:tcW w:w="5980" w:type="dxa"/>
            <w:gridSpan w:val="2"/>
            <w:tcBorders>
              <w:top w:val="single" w:sz="4" w:space="0" w:color="auto"/>
              <w:left w:val="nil"/>
              <w:bottom w:val="single" w:sz="4" w:space="0" w:color="auto"/>
              <w:right w:val="single" w:sz="4" w:space="0" w:color="000000"/>
            </w:tcBorders>
            <w:shd w:val="clear" w:color="auto" w:fill="FFFFFF"/>
            <w:vAlign w:val="center"/>
          </w:tcPr>
          <w:p w:rsidR="006C3F4A" w:rsidRPr="00534BAF" w:rsidRDefault="006C3F4A" w:rsidP="00243BB4">
            <w:pPr>
              <w:rPr>
                <w:i/>
                <w:iCs/>
                <w:color w:val="000000"/>
                <w:lang w:val="en-GB"/>
              </w:rPr>
            </w:pPr>
            <w:r w:rsidRPr="00534BAF">
              <w:rPr>
                <w:i/>
                <w:iCs/>
                <w:color w:val="000000"/>
                <w:lang w:val="en-GB"/>
              </w:rPr>
              <w:t>The institution provides students and faculty with adequate access to appropriate library and information resources.</w:t>
            </w:r>
          </w:p>
        </w:tc>
        <w:tc>
          <w:tcPr>
            <w:tcW w:w="1350" w:type="dxa"/>
            <w:tcBorders>
              <w:top w:val="single" w:sz="4" w:space="0" w:color="auto"/>
              <w:left w:val="nil"/>
              <w:bottom w:val="single" w:sz="4" w:space="0" w:color="auto"/>
              <w:right w:val="single" w:sz="4" w:space="0" w:color="auto"/>
            </w:tcBorders>
            <w:shd w:val="clear" w:color="auto" w:fill="FFFFFF"/>
            <w:vAlign w:val="center"/>
          </w:tcPr>
          <w:p w:rsidR="006C3F4A" w:rsidRPr="00534BAF" w:rsidRDefault="006C3F4A" w:rsidP="00243BB4">
            <w:pPr>
              <w:jc w:val="center"/>
              <w:rPr>
                <w:b/>
                <w:bCs/>
                <w:color w:val="000000"/>
                <w:sz w:val="16"/>
                <w:szCs w:val="16"/>
                <w:lang w:val="en-GB"/>
              </w:rPr>
            </w:pPr>
            <w:r w:rsidRPr="00534BAF">
              <w:rPr>
                <w:b/>
                <w:bCs/>
                <w:color w:val="000000"/>
                <w:sz w:val="24"/>
                <w:szCs w:val="24"/>
                <w:lang w:val="en-GB"/>
              </w:rPr>
              <w:t>Max Score</w:t>
            </w:r>
          </w:p>
        </w:tc>
        <w:tc>
          <w:tcPr>
            <w:tcW w:w="1350" w:type="dxa"/>
            <w:tcBorders>
              <w:top w:val="single" w:sz="4" w:space="0" w:color="auto"/>
              <w:left w:val="nil"/>
              <w:bottom w:val="single" w:sz="4" w:space="0" w:color="auto"/>
              <w:right w:val="single" w:sz="4" w:space="0" w:color="auto"/>
            </w:tcBorders>
            <w:shd w:val="clear" w:color="auto" w:fill="FFFFFF"/>
            <w:vAlign w:val="center"/>
          </w:tcPr>
          <w:p w:rsidR="006C3F4A" w:rsidRPr="00534BAF" w:rsidRDefault="006C3F4A" w:rsidP="00243BB4">
            <w:pPr>
              <w:jc w:val="center"/>
              <w:rPr>
                <w:b/>
                <w:bCs/>
                <w:color w:val="000000"/>
                <w:sz w:val="20"/>
                <w:szCs w:val="20"/>
                <w:lang w:val="en-GB"/>
              </w:rPr>
            </w:pPr>
            <w:r w:rsidRPr="00534BAF">
              <w:rPr>
                <w:b/>
                <w:bCs/>
                <w:color w:val="000000"/>
                <w:sz w:val="20"/>
                <w:szCs w:val="20"/>
                <w:lang w:val="en-GB"/>
              </w:rPr>
              <w:t>Peer Review  Score</w:t>
            </w:r>
          </w:p>
        </w:tc>
      </w:tr>
      <w:tr w:rsidR="006C3F4A" w:rsidRPr="00534BAF" w:rsidTr="00243BB4">
        <w:trPr>
          <w:trHeight w:val="1385"/>
        </w:trPr>
        <w:tc>
          <w:tcPr>
            <w:tcW w:w="582" w:type="dxa"/>
            <w:tcBorders>
              <w:top w:val="nil"/>
              <w:left w:val="single" w:sz="4" w:space="0" w:color="auto"/>
              <w:bottom w:val="single" w:sz="4" w:space="0" w:color="auto"/>
              <w:right w:val="single" w:sz="4" w:space="0" w:color="auto"/>
            </w:tcBorders>
            <w:noWrap/>
          </w:tcPr>
          <w:p w:rsidR="006C3F4A" w:rsidRPr="00534BAF" w:rsidRDefault="006C3F4A" w:rsidP="00243BB4">
            <w:pPr>
              <w:pStyle w:val="Subtitle"/>
              <w:rPr>
                <w:rFonts w:eastAsia="Times New Roman"/>
                <w:lang w:val="en-GB"/>
              </w:rPr>
            </w:pPr>
            <w:r w:rsidRPr="00534BAF">
              <w:rPr>
                <w:rFonts w:eastAsia="Times New Roman"/>
                <w:lang w:val="en-GB"/>
              </w:rPr>
              <w:t>10.1</w:t>
            </w:r>
          </w:p>
        </w:tc>
        <w:tc>
          <w:tcPr>
            <w:tcW w:w="2560"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Capacity</w:t>
            </w:r>
          </w:p>
          <w:p w:rsidR="006C3F4A" w:rsidRPr="00534BAF" w:rsidRDefault="006C3F4A" w:rsidP="00243BB4">
            <w:pPr>
              <w:pStyle w:val="Subtitle"/>
              <w:rPr>
                <w:rFonts w:eastAsia="Times New Roman"/>
                <w:lang w:val="en-GB"/>
              </w:rPr>
            </w:pPr>
            <w:r w:rsidRPr="00534BAF">
              <w:rPr>
                <w:rFonts w:eastAsia="Times New Roman"/>
                <w:lang w:val="en-GB"/>
              </w:rPr>
              <w:t xml:space="preserve">The institution provides sufficient library/information resources to support its research and academic Programs </w:t>
            </w:r>
          </w:p>
        </w:tc>
        <w:tc>
          <w:tcPr>
            <w:tcW w:w="342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The institution has a development plan for Library and Information Resources within the Institutional Strategic Plan.</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10</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rPr>
                <w:color w:val="000000"/>
                <w:sz w:val="24"/>
                <w:szCs w:val="24"/>
                <w:lang w:val="en-GB"/>
              </w:rPr>
            </w:pPr>
            <w:r w:rsidRPr="00534BAF">
              <w:rPr>
                <w:color w:val="000000"/>
                <w:sz w:val="24"/>
                <w:szCs w:val="24"/>
                <w:lang w:val="en-GB"/>
              </w:rPr>
              <w:t>6</w:t>
            </w:r>
          </w:p>
        </w:tc>
      </w:tr>
      <w:tr w:rsidR="006C3F4A" w:rsidRPr="00534BAF" w:rsidTr="00243BB4">
        <w:trPr>
          <w:trHeight w:val="1700"/>
        </w:trPr>
        <w:tc>
          <w:tcPr>
            <w:tcW w:w="582" w:type="dxa"/>
            <w:tcBorders>
              <w:top w:val="nil"/>
              <w:left w:val="single" w:sz="4" w:space="0" w:color="auto"/>
              <w:bottom w:val="single" w:sz="4" w:space="0" w:color="auto"/>
              <w:right w:val="single" w:sz="4" w:space="0" w:color="auto"/>
            </w:tcBorders>
            <w:noWrap/>
          </w:tcPr>
          <w:p w:rsidR="006C3F4A" w:rsidRPr="00534BAF" w:rsidRDefault="006C3F4A" w:rsidP="00243BB4">
            <w:pPr>
              <w:pStyle w:val="Subtitle"/>
              <w:rPr>
                <w:rFonts w:eastAsia="Times New Roman"/>
                <w:lang w:val="en-GB"/>
              </w:rPr>
            </w:pPr>
            <w:r w:rsidRPr="00534BAF">
              <w:rPr>
                <w:rFonts w:eastAsia="Times New Roman"/>
                <w:lang w:val="en-GB"/>
              </w:rPr>
              <w:t>10.2</w:t>
            </w:r>
          </w:p>
        </w:tc>
        <w:tc>
          <w:tcPr>
            <w:tcW w:w="2560"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Management</w:t>
            </w:r>
          </w:p>
          <w:p w:rsidR="006C3F4A" w:rsidRPr="00534BAF" w:rsidRDefault="006C3F4A" w:rsidP="00243BB4">
            <w:pPr>
              <w:pStyle w:val="Subtitle"/>
              <w:rPr>
                <w:rFonts w:eastAsia="Times New Roman"/>
                <w:lang w:val="en-GB"/>
              </w:rPr>
            </w:pPr>
            <w:r w:rsidRPr="00534BAF">
              <w:rPr>
                <w:rFonts w:eastAsia="Times New Roman"/>
                <w:lang w:val="en-GB"/>
              </w:rPr>
              <w:t>The library / information resources are effectively managed in order to support the achievement of academic and administrative objectives</w:t>
            </w:r>
          </w:p>
        </w:tc>
        <w:tc>
          <w:tcPr>
            <w:tcW w:w="342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 xml:space="preserve">The institution has put a process in place to ensure that Faculties and the Library work together to obtain and manage library stock and other resources. </w:t>
            </w:r>
          </w:p>
          <w:p w:rsidR="006C3F4A" w:rsidRPr="00534BAF" w:rsidRDefault="006C3F4A" w:rsidP="00575E47">
            <w:pPr>
              <w:pStyle w:val="Subtitle"/>
              <w:rPr>
                <w:rFonts w:eastAsia="Times New Roman"/>
                <w:lang w:val="en-GB"/>
              </w:rPr>
            </w:pP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10</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rPr>
                <w:color w:val="000000"/>
                <w:sz w:val="24"/>
                <w:szCs w:val="24"/>
                <w:lang w:val="en-GB"/>
              </w:rPr>
            </w:pPr>
            <w:r w:rsidRPr="00534BAF">
              <w:rPr>
                <w:color w:val="000000"/>
                <w:sz w:val="24"/>
                <w:szCs w:val="24"/>
                <w:lang w:val="en-GB"/>
              </w:rPr>
              <w:t>6</w:t>
            </w:r>
          </w:p>
        </w:tc>
      </w:tr>
      <w:tr w:rsidR="006C3F4A" w:rsidRPr="00534BAF" w:rsidTr="00243BB4">
        <w:trPr>
          <w:trHeight w:val="1250"/>
        </w:trPr>
        <w:tc>
          <w:tcPr>
            <w:tcW w:w="582" w:type="dxa"/>
            <w:tcBorders>
              <w:top w:val="nil"/>
              <w:left w:val="single" w:sz="4" w:space="0" w:color="auto"/>
              <w:bottom w:val="single" w:sz="4" w:space="0" w:color="auto"/>
              <w:right w:val="single" w:sz="4" w:space="0" w:color="auto"/>
            </w:tcBorders>
            <w:noWrap/>
          </w:tcPr>
          <w:p w:rsidR="006C3F4A" w:rsidRPr="00534BAF" w:rsidRDefault="006C3F4A" w:rsidP="00243BB4">
            <w:pPr>
              <w:pStyle w:val="Subtitle"/>
              <w:rPr>
                <w:rFonts w:eastAsia="Times New Roman"/>
                <w:lang w:val="en-GB"/>
              </w:rPr>
            </w:pPr>
            <w:r w:rsidRPr="00534BAF">
              <w:rPr>
                <w:rFonts w:eastAsia="Times New Roman"/>
                <w:lang w:val="en-GB"/>
              </w:rPr>
              <w:t>10.3</w:t>
            </w:r>
          </w:p>
        </w:tc>
        <w:tc>
          <w:tcPr>
            <w:tcW w:w="2560"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Access</w:t>
            </w:r>
          </w:p>
          <w:p w:rsidR="006C3F4A" w:rsidRPr="00534BAF" w:rsidRDefault="006C3F4A" w:rsidP="00243BB4">
            <w:pPr>
              <w:pStyle w:val="Subtitle"/>
              <w:rPr>
                <w:rFonts w:eastAsia="Times New Roman"/>
                <w:lang w:val="en-GB"/>
              </w:rPr>
            </w:pPr>
            <w:r w:rsidRPr="00534BAF">
              <w:rPr>
                <w:rFonts w:eastAsia="Times New Roman"/>
                <w:lang w:val="en-GB"/>
              </w:rPr>
              <w:t>The institution ensures that staff and students have appropriate access to library/information resources</w:t>
            </w:r>
          </w:p>
        </w:tc>
        <w:tc>
          <w:tcPr>
            <w:tcW w:w="342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The institution has a plan to develop online resources in order to increase access.</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10</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rPr>
                <w:color w:val="000000"/>
                <w:sz w:val="24"/>
                <w:szCs w:val="24"/>
                <w:lang w:val="en-GB"/>
              </w:rPr>
            </w:pPr>
            <w:r w:rsidRPr="00534BAF">
              <w:rPr>
                <w:color w:val="000000"/>
                <w:sz w:val="24"/>
                <w:szCs w:val="24"/>
                <w:lang w:val="en-GB"/>
              </w:rPr>
              <w:t>7</w:t>
            </w:r>
          </w:p>
        </w:tc>
      </w:tr>
      <w:tr w:rsidR="006C3F4A" w:rsidRPr="00534BAF" w:rsidTr="00243BB4">
        <w:trPr>
          <w:trHeight w:val="1340"/>
        </w:trPr>
        <w:tc>
          <w:tcPr>
            <w:tcW w:w="582" w:type="dxa"/>
            <w:tcBorders>
              <w:top w:val="nil"/>
              <w:left w:val="single" w:sz="4" w:space="0" w:color="auto"/>
              <w:bottom w:val="single" w:sz="4" w:space="0" w:color="auto"/>
              <w:right w:val="single" w:sz="4" w:space="0" w:color="auto"/>
            </w:tcBorders>
            <w:noWrap/>
          </w:tcPr>
          <w:p w:rsidR="006C3F4A" w:rsidRPr="00534BAF" w:rsidRDefault="006C3F4A" w:rsidP="00243BB4">
            <w:pPr>
              <w:pStyle w:val="Subtitle"/>
              <w:rPr>
                <w:rFonts w:eastAsia="Times New Roman"/>
                <w:lang w:val="en-GB"/>
              </w:rPr>
            </w:pPr>
            <w:r w:rsidRPr="00534BAF">
              <w:rPr>
                <w:rFonts w:eastAsia="Times New Roman"/>
                <w:lang w:val="en-GB"/>
              </w:rPr>
              <w:t>10.4</w:t>
            </w:r>
          </w:p>
        </w:tc>
        <w:tc>
          <w:tcPr>
            <w:tcW w:w="2560"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Training</w:t>
            </w:r>
          </w:p>
          <w:p w:rsidR="006C3F4A" w:rsidRPr="00534BAF" w:rsidRDefault="006C3F4A" w:rsidP="00243BB4">
            <w:pPr>
              <w:pStyle w:val="Subtitle"/>
              <w:rPr>
                <w:rFonts w:eastAsia="Times New Roman"/>
                <w:lang w:val="en-GB"/>
              </w:rPr>
            </w:pPr>
            <w:r w:rsidRPr="00534BAF">
              <w:rPr>
                <w:rFonts w:eastAsia="Times New Roman"/>
                <w:lang w:val="en-GB"/>
              </w:rPr>
              <w:t>Training Programs are available to staff and students to increase their ability to make effective use of library and information resources</w:t>
            </w:r>
          </w:p>
        </w:tc>
        <w:tc>
          <w:tcPr>
            <w:tcW w:w="3420"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 xml:space="preserve">The institution ensures that Library staff receive training (in relevant curriculum areas) which allows them to make informed decisions regarding student and staff needs. </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8</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rPr>
                <w:color w:val="000000"/>
                <w:sz w:val="24"/>
                <w:szCs w:val="24"/>
                <w:lang w:val="en-GB"/>
              </w:rPr>
            </w:pPr>
            <w:r w:rsidRPr="00534BAF">
              <w:rPr>
                <w:color w:val="000000"/>
                <w:sz w:val="24"/>
                <w:szCs w:val="24"/>
                <w:lang w:val="en-GB"/>
              </w:rPr>
              <w:t>5</w:t>
            </w:r>
          </w:p>
        </w:tc>
      </w:tr>
    </w:tbl>
    <w:p w:rsidR="006C3F4A" w:rsidRPr="00B55169" w:rsidRDefault="006C3F4A" w:rsidP="00243BB4">
      <w:pPr>
        <w:jc w:val="both"/>
        <w:rPr>
          <w:sz w:val="24"/>
          <w:szCs w:val="24"/>
          <w:lang w:bidi="ps-AF"/>
        </w:rPr>
      </w:pPr>
    </w:p>
    <w:p w:rsidR="006C3F4A" w:rsidRPr="00B55169" w:rsidRDefault="006C3F4A" w:rsidP="007D2D72">
      <w:pPr>
        <w:pStyle w:val="Heading3"/>
        <w:rPr>
          <w:lang w:bidi="ps-AF"/>
        </w:rPr>
      </w:pPr>
      <w:r w:rsidRPr="00B55169">
        <w:rPr>
          <w:lang w:bidi="ps-AF"/>
        </w:rPr>
        <w:t xml:space="preserve">Explanation of scores </w:t>
      </w:r>
    </w:p>
    <w:p w:rsidR="006C3F4A" w:rsidRPr="00B55169" w:rsidRDefault="006C3F4A" w:rsidP="007D2D72">
      <w:pPr>
        <w:rPr>
          <w:lang w:bidi="ps-AF"/>
        </w:rPr>
      </w:pPr>
    </w:p>
    <w:p w:rsidR="006C3F4A" w:rsidRDefault="006C3F4A" w:rsidP="00E95CC1">
      <w:pPr>
        <w:jc w:val="both"/>
        <w:rPr>
          <w:sz w:val="24"/>
          <w:szCs w:val="24"/>
          <w:lang w:bidi="ps-AF"/>
        </w:rPr>
      </w:pPr>
      <w:r>
        <w:rPr>
          <w:sz w:val="24"/>
          <w:szCs w:val="24"/>
          <w:lang w:bidi="ps-AF"/>
        </w:rPr>
        <w:t xml:space="preserve">10.1: Main library had the implementation plan for library resources; however, the number of the existed books in the library were not indeed fully sufficient for research and academic programs. </w:t>
      </w:r>
    </w:p>
    <w:p w:rsidR="006C3F4A" w:rsidRDefault="006C3F4A" w:rsidP="00E95CC1">
      <w:pPr>
        <w:jc w:val="both"/>
        <w:rPr>
          <w:sz w:val="24"/>
          <w:szCs w:val="24"/>
          <w:lang w:bidi="ps-AF"/>
        </w:rPr>
      </w:pPr>
    </w:p>
    <w:p w:rsidR="006C3F4A" w:rsidRDefault="006C3F4A" w:rsidP="00E95CC1">
      <w:pPr>
        <w:jc w:val="both"/>
        <w:rPr>
          <w:sz w:val="24"/>
          <w:szCs w:val="24"/>
          <w:lang w:bidi="ps-AF"/>
        </w:rPr>
      </w:pPr>
      <w:r>
        <w:rPr>
          <w:sz w:val="24"/>
          <w:szCs w:val="24"/>
          <w:lang w:bidi="ps-AF"/>
        </w:rPr>
        <w:t xml:space="preserve">IS THERE A HEAD LIBRARIAN? </w:t>
      </w:r>
    </w:p>
    <w:p w:rsidR="006C3F4A" w:rsidRDefault="006C3F4A" w:rsidP="00F81A02">
      <w:pPr>
        <w:jc w:val="both"/>
        <w:rPr>
          <w:sz w:val="24"/>
          <w:szCs w:val="24"/>
          <w:lang w:bidi="ps-AF"/>
        </w:rPr>
      </w:pPr>
    </w:p>
    <w:p w:rsidR="006C3F4A" w:rsidRDefault="006C3F4A" w:rsidP="00F81A02">
      <w:pPr>
        <w:jc w:val="both"/>
        <w:rPr>
          <w:sz w:val="24"/>
          <w:szCs w:val="24"/>
          <w:lang w:bidi="ps-AF"/>
        </w:rPr>
      </w:pPr>
      <w:r>
        <w:rPr>
          <w:sz w:val="24"/>
          <w:szCs w:val="24"/>
          <w:lang w:bidi="ps-AF"/>
        </w:rPr>
        <w:lastRenderedPageBreak/>
        <w:t>10.2 Library solicits from faculties and departments which texts they have identified for acquisition and makes purchases according to budget.</w:t>
      </w:r>
    </w:p>
    <w:p w:rsidR="006C3F4A" w:rsidRDefault="006C3F4A" w:rsidP="00F81A02">
      <w:pPr>
        <w:jc w:val="both"/>
        <w:rPr>
          <w:sz w:val="24"/>
          <w:szCs w:val="24"/>
          <w:lang w:bidi="ps-AF"/>
        </w:rPr>
      </w:pPr>
    </w:p>
    <w:p w:rsidR="006C3F4A" w:rsidRDefault="006C3F4A" w:rsidP="00E95CC1">
      <w:pPr>
        <w:jc w:val="both"/>
        <w:rPr>
          <w:sz w:val="24"/>
          <w:szCs w:val="24"/>
          <w:lang w:bidi="ps-AF"/>
        </w:rPr>
      </w:pPr>
      <w:r>
        <w:rPr>
          <w:sz w:val="24"/>
          <w:szCs w:val="24"/>
          <w:lang w:bidi="ps-AF"/>
        </w:rPr>
        <w:t xml:space="preserve">10.3 Students report that they have access to library resources all day (8am-4pm, six days per week). There was no plan to develop online resources, based on interviews and observation of main library.  </w:t>
      </w:r>
    </w:p>
    <w:p w:rsidR="006C3F4A" w:rsidRDefault="006C3F4A" w:rsidP="00E95CC1">
      <w:pPr>
        <w:jc w:val="both"/>
        <w:rPr>
          <w:sz w:val="24"/>
          <w:szCs w:val="24"/>
          <w:lang w:bidi="ps-AF"/>
        </w:rPr>
      </w:pPr>
    </w:p>
    <w:p w:rsidR="006C3F4A" w:rsidRDefault="006C3F4A" w:rsidP="00E95CC1">
      <w:pPr>
        <w:rPr>
          <w:iCs/>
          <w:lang w:bidi="ps-AF"/>
        </w:rPr>
      </w:pPr>
      <w:r>
        <w:rPr>
          <w:iCs/>
          <w:lang w:bidi="ps-AF"/>
        </w:rPr>
        <w:t xml:space="preserve">10.4: During a meeting with librarians and visit to the main library it was found that the librarians did not attend any training in regards of library management and book keeping. IS THERE ANY TRAINING FOR STAFF AND STUDENTS ON HOW TO USE THE LIBRARY? </w:t>
      </w:r>
    </w:p>
    <w:p w:rsidR="006C3F4A" w:rsidRPr="00E95CC1" w:rsidRDefault="006C3F4A" w:rsidP="007D2D72">
      <w:pPr>
        <w:rPr>
          <w:iCs/>
          <w:lang w:bidi="ps-AF"/>
        </w:rPr>
      </w:pPr>
    </w:p>
    <w:p w:rsidR="006C3F4A" w:rsidRPr="00B55169" w:rsidRDefault="006C3F4A" w:rsidP="007D2D72">
      <w:pPr>
        <w:rPr>
          <w:i/>
          <w:lang w:bidi="ps-AF"/>
        </w:rPr>
      </w:pPr>
    </w:p>
    <w:p w:rsidR="006C3F4A" w:rsidRPr="00B55169" w:rsidRDefault="006C3F4A" w:rsidP="007D2D72">
      <w:pPr>
        <w:rPr>
          <w:sz w:val="24"/>
          <w:szCs w:val="24"/>
          <w:u w:val="single"/>
          <w:lang w:bidi="ps-AF"/>
        </w:rPr>
      </w:pPr>
      <w:r w:rsidRPr="00B55169">
        <w:rPr>
          <w:sz w:val="24"/>
          <w:szCs w:val="24"/>
          <w:u w:val="single"/>
          <w:lang w:bidi="ps-AF"/>
        </w:rPr>
        <w:t>Recommendations</w:t>
      </w:r>
    </w:p>
    <w:p w:rsidR="006C3F4A" w:rsidRPr="00B55169" w:rsidRDefault="006C3F4A" w:rsidP="007D2D72">
      <w:pPr>
        <w:rPr>
          <w:i/>
          <w:lang w:bidi="ps-AF"/>
        </w:rPr>
      </w:pPr>
    </w:p>
    <w:p w:rsidR="006C3F4A" w:rsidRDefault="006C3F4A" w:rsidP="004A1212">
      <w:r>
        <w:t xml:space="preserve">10.1-4 The main library should be revitalized by removing texts that are not in use and incorporating up to date texts that are useful to respective disciplines.  </w:t>
      </w:r>
    </w:p>
    <w:p w:rsidR="006C3F4A" w:rsidRDefault="006C3F4A" w:rsidP="004A1212"/>
    <w:p w:rsidR="006C3F4A" w:rsidRDefault="006C3F4A" w:rsidP="004A1212">
      <w:r>
        <w:t>10.3 Security protocol should be prepared in order to control textbook checkout such that students gain access to perusal of the library resources and can directly review the availability of textbooks.</w:t>
      </w:r>
    </w:p>
    <w:p w:rsidR="006C3F4A" w:rsidRDefault="006C3F4A" w:rsidP="004A1212"/>
    <w:p w:rsidR="006C3F4A" w:rsidRPr="00C74700" w:rsidRDefault="006C3F4A" w:rsidP="004A1212">
      <w:pPr>
        <w:rPr>
          <w:i/>
          <w:lang w:bidi="ps-AF"/>
        </w:rPr>
      </w:pPr>
      <w:r>
        <w:t>10.4 Librarians would benefit from enrolling in training programs in order to assist both students and faculty in discipline-specific research.  Similarly, training ought to be offered to both faculty and staff in how to make best use of the library.</w:t>
      </w:r>
    </w:p>
    <w:p w:rsidR="006C3F4A" w:rsidRPr="00B55169" w:rsidRDefault="006C3F4A" w:rsidP="007D2D72">
      <w:pPr>
        <w:rPr>
          <w:i/>
          <w:lang w:bidi="ps-AF"/>
        </w:rPr>
      </w:pPr>
    </w:p>
    <w:p w:rsidR="006C3F4A" w:rsidRPr="00B55169" w:rsidRDefault="006C3F4A" w:rsidP="007D2D72">
      <w:pPr>
        <w:rPr>
          <w:sz w:val="24"/>
          <w:szCs w:val="24"/>
          <w:u w:val="single"/>
          <w:lang w:bidi="ps-AF"/>
        </w:rPr>
      </w:pPr>
      <w:r w:rsidRPr="00B55169">
        <w:rPr>
          <w:sz w:val="24"/>
          <w:szCs w:val="24"/>
          <w:u w:val="single"/>
          <w:lang w:bidi="ps-AF"/>
        </w:rPr>
        <w:t>Best Practice</w:t>
      </w:r>
    </w:p>
    <w:p w:rsidR="006C3F4A" w:rsidRPr="00B55169" w:rsidRDefault="006C3F4A" w:rsidP="007D2D72">
      <w:pPr>
        <w:rPr>
          <w:i/>
          <w:lang w:bidi="ps-AF"/>
        </w:rPr>
      </w:pPr>
    </w:p>
    <w:p w:rsidR="006C3F4A" w:rsidRPr="00B55169" w:rsidRDefault="006C3F4A" w:rsidP="007D2D72">
      <w:pPr>
        <w:rPr>
          <w:i/>
          <w:lang w:bidi="ps-AF"/>
        </w:rPr>
      </w:pPr>
      <w:r w:rsidRPr="00B55169">
        <w:rPr>
          <w:i/>
          <w:lang w:bidi="ps-AF"/>
        </w:rPr>
        <w:t xml:space="preserve">Best practice is defined as: </w:t>
      </w:r>
    </w:p>
    <w:p w:rsidR="006C3F4A" w:rsidRPr="00B55169" w:rsidRDefault="006C3F4A" w:rsidP="007D2D72">
      <w:pPr>
        <w:rPr>
          <w:i/>
          <w:lang w:bidi="ps-AF"/>
        </w:rPr>
      </w:pPr>
      <w:r w:rsidRPr="00B55169">
        <w:tab/>
        <w:t xml:space="preserve">An innovative and effective approach to delivering a sub-criteria within the Accreditation </w:t>
      </w:r>
      <w:r w:rsidRPr="00B55169">
        <w:tab/>
        <w:t>Framework that should be shared with similar institutions within the Afghan HE Sector.</w:t>
      </w:r>
    </w:p>
    <w:p w:rsidR="006C3F4A" w:rsidRPr="00B55169" w:rsidRDefault="006C3F4A" w:rsidP="007D2D72">
      <w:pPr>
        <w:rPr>
          <w:i/>
          <w:lang w:bidi="ps-AF"/>
        </w:rPr>
      </w:pPr>
    </w:p>
    <w:p w:rsidR="006C3F4A" w:rsidRPr="00B55169" w:rsidRDefault="006C3F4A" w:rsidP="007D2D72">
      <w:pPr>
        <w:pStyle w:val="ListParagraph"/>
        <w:numPr>
          <w:ilvl w:val="0"/>
          <w:numId w:val="10"/>
        </w:numPr>
        <w:rPr>
          <w:i/>
          <w:lang w:bidi="ps-AF"/>
        </w:rPr>
      </w:pPr>
      <w:r w:rsidRPr="00B55169">
        <w:rPr>
          <w:i/>
          <w:lang w:bidi="ps-AF"/>
        </w:rPr>
        <w:t xml:space="preserve">Identify best practice – if appropriate. </w:t>
      </w:r>
    </w:p>
    <w:p w:rsidR="006C3F4A" w:rsidRPr="00B55169" w:rsidRDefault="006C3F4A" w:rsidP="007D2D72">
      <w:pPr>
        <w:rPr>
          <w:i/>
          <w:lang w:bidi="ps-AF"/>
        </w:rPr>
      </w:pPr>
    </w:p>
    <w:p w:rsidR="006C3F4A" w:rsidRPr="00B55169" w:rsidRDefault="006C3F4A" w:rsidP="00243BB4">
      <w:r w:rsidRPr="00B55169">
        <w:br w:type="page"/>
      </w:r>
    </w:p>
    <w:p w:rsidR="006C3F4A" w:rsidRPr="00B55169" w:rsidRDefault="006C3F4A" w:rsidP="00243BB4">
      <w:pPr>
        <w:pStyle w:val="Heading2"/>
        <w:rPr>
          <w:rFonts w:eastAsia="Times New Roman"/>
          <w:lang w:val="en-GB"/>
        </w:rPr>
      </w:pPr>
      <w:bookmarkStart w:id="42" w:name="_Toc472761665"/>
      <w:bookmarkStart w:id="43" w:name="_Toc473022211"/>
      <w:r w:rsidRPr="00B55169">
        <w:rPr>
          <w:rFonts w:eastAsia="Times New Roman"/>
          <w:lang w:val="en-GB"/>
        </w:rPr>
        <w:t>Teaching, Information Technology and Recreational Facilities</w:t>
      </w:r>
      <w:bookmarkEnd w:id="42"/>
      <w:bookmarkEnd w:id="43"/>
    </w:p>
    <w:tbl>
      <w:tblPr>
        <w:tblW w:w="9262" w:type="dxa"/>
        <w:tblInd w:w="93" w:type="dxa"/>
        <w:tblLook w:val="00A0" w:firstRow="1" w:lastRow="0" w:firstColumn="1" w:lastColumn="0" w:noHBand="0" w:noVBand="0"/>
      </w:tblPr>
      <w:tblGrid>
        <w:gridCol w:w="666"/>
        <w:gridCol w:w="2170"/>
        <w:gridCol w:w="2916"/>
        <w:gridCol w:w="2160"/>
        <w:gridCol w:w="1350"/>
      </w:tblGrid>
      <w:tr w:rsidR="006C3F4A" w:rsidRPr="00534BAF" w:rsidTr="00243BB4">
        <w:trPr>
          <w:trHeight w:val="1600"/>
        </w:trPr>
        <w:tc>
          <w:tcPr>
            <w:tcW w:w="6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C3F4A" w:rsidRPr="00534BAF" w:rsidRDefault="006C3F4A" w:rsidP="00243BB4">
            <w:pPr>
              <w:jc w:val="center"/>
              <w:rPr>
                <w:b/>
                <w:bCs/>
                <w:color w:val="000000"/>
                <w:sz w:val="24"/>
                <w:szCs w:val="24"/>
                <w:lang w:val="en-GB"/>
              </w:rPr>
            </w:pPr>
            <w:r w:rsidRPr="00534BAF">
              <w:rPr>
                <w:b/>
                <w:bCs/>
                <w:color w:val="000000"/>
                <w:sz w:val="24"/>
                <w:szCs w:val="24"/>
                <w:lang w:val="en-GB"/>
              </w:rPr>
              <w:t>11</w:t>
            </w:r>
          </w:p>
        </w:tc>
        <w:tc>
          <w:tcPr>
            <w:tcW w:w="5086" w:type="dxa"/>
            <w:gridSpan w:val="2"/>
            <w:tcBorders>
              <w:top w:val="single" w:sz="4" w:space="0" w:color="auto"/>
              <w:left w:val="nil"/>
              <w:bottom w:val="single" w:sz="4" w:space="0" w:color="auto"/>
              <w:right w:val="single" w:sz="4" w:space="0" w:color="000000"/>
            </w:tcBorders>
            <w:shd w:val="clear" w:color="auto" w:fill="FFFFFF"/>
            <w:vAlign w:val="center"/>
          </w:tcPr>
          <w:p w:rsidR="006C3F4A" w:rsidRPr="00534BAF" w:rsidRDefault="006C3F4A" w:rsidP="00243BB4">
            <w:pPr>
              <w:rPr>
                <w:i/>
                <w:iCs/>
                <w:color w:val="000000"/>
                <w:lang w:val="en-GB"/>
              </w:rPr>
            </w:pPr>
            <w:r w:rsidRPr="00534BAF">
              <w:rPr>
                <w:i/>
                <w:iCs/>
                <w:color w:val="000000"/>
                <w:lang w:val="en-GB"/>
              </w:rPr>
              <w:t xml:space="preserve">The institution’ estate and IT infrastructure are adequate for the achievement of its mission and strategic goals.  </w:t>
            </w:r>
          </w:p>
        </w:tc>
        <w:tc>
          <w:tcPr>
            <w:tcW w:w="2160" w:type="dxa"/>
            <w:tcBorders>
              <w:top w:val="single" w:sz="4" w:space="0" w:color="auto"/>
              <w:left w:val="nil"/>
              <w:bottom w:val="single" w:sz="4" w:space="0" w:color="auto"/>
              <w:right w:val="single" w:sz="4" w:space="0" w:color="auto"/>
            </w:tcBorders>
            <w:shd w:val="clear" w:color="auto" w:fill="FFFFFF"/>
            <w:vAlign w:val="center"/>
          </w:tcPr>
          <w:p w:rsidR="006C3F4A" w:rsidRPr="00534BAF" w:rsidRDefault="006C3F4A" w:rsidP="00243BB4">
            <w:pPr>
              <w:jc w:val="center"/>
              <w:rPr>
                <w:b/>
                <w:bCs/>
                <w:color w:val="000000"/>
                <w:sz w:val="24"/>
                <w:szCs w:val="24"/>
                <w:lang w:val="en-GB"/>
              </w:rPr>
            </w:pPr>
            <w:r w:rsidRPr="00534BAF">
              <w:rPr>
                <w:b/>
                <w:bCs/>
                <w:color w:val="000000"/>
                <w:sz w:val="24"/>
                <w:szCs w:val="24"/>
                <w:lang w:val="en-GB"/>
              </w:rPr>
              <w:t>Max Score</w:t>
            </w:r>
          </w:p>
        </w:tc>
        <w:tc>
          <w:tcPr>
            <w:tcW w:w="1350" w:type="dxa"/>
            <w:tcBorders>
              <w:top w:val="single" w:sz="4" w:space="0" w:color="auto"/>
              <w:left w:val="nil"/>
              <w:bottom w:val="single" w:sz="4" w:space="0" w:color="auto"/>
              <w:right w:val="single" w:sz="4" w:space="0" w:color="auto"/>
            </w:tcBorders>
            <w:shd w:val="clear" w:color="auto" w:fill="FFFFFF"/>
            <w:vAlign w:val="center"/>
          </w:tcPr>
          <w:p w:rsidR="006C3F4A" w:rsidRPr="00534BAF" w:rsidRDefault="006C3F4A" w:rsidP="00243BB4">
            <w:pPr>
              <w:jc w:val="center"/>
              <w:rPr>
                <w:b/>
                <w:bCs/>
                <w:color w:val="000000"/>
                <w:sz w:val="20"/>
                <w:szCs w:val="20"/>
                <w:lang w:val="en-GB"/>
              </w:rPr>
            </w:pPr>
            <w:r w:rsidRPr="00534BAF">
              <w:rPr>
                <w:b/>
                <w:bCs/>
                <w:color w:val="000000"/>
                <w:sz w:val="20"/>
                <w:szCs w:val="20"/>
                <w:lang w:val="en-GB"/>
              </w:rPr>
              <w:t>Peer Review  Score</w:t>
            </w:r>
          </w:p>
        </w:tc>
      </w:tr>
      <w:tr w:rsidR="006C3F4A" w:rsidRPr="00534BAF" w:rsidTr="00243BB4">
        <w:trPr>
          <w:trHeight w:val="1475"/>
        </w:trPr>
        <w:tc>
          <w:tcPr>
            <w:tcW w:w="666" w:type="dxa"/>
            <w:tcBorders>
              <w:top w:val="nil"/>
              <w:left w:val="single" w:sz="4" w:space="0" w:color="auto"/>
              <w:bottom w:val="single" w:sz="4" w:space="0" w:color="auto"/>
              <w:right w:val="single" w:sz="4" w:space="0" w:color="auto"/>
            </w:tcBorders>
            <w:noWrap/>
          </w:tcPr>
          <w:p w:rsidR="006C3F4A" w:rsidRPr="00534BAF" w:rsidRDefault="006C3F4A" w:rsidP="00243BB4">
            <w:pPr>
              <w:pStyle w:val="Subtitle"/>
              <w:rPr>
                <w:rFonts w:eastAsia="Times New Roman"/>
                <w:lang w:val="en-GB"/>
              </w:rPr>
            </w:pPr>
            <w:r w:rsidRPr="00534BAF">
              <w:rPr>
                <w:rFonts w:eastAsia="Times New Roman"/>
                <w:lang w:val="en-GB"/>
              </w:rPr>
              <w:t>11.1</w:t>
            </w:r>
          </w:p>
        </w:tc>
        <w:tc>
          <w:tcPr>
            <w:tcW w:w="2170"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Teaching Facilities</w:t>
            </w:r>
          </w:p>
          <w:p w:rsidR="006C3F4A" w:rsidRPr="00534BAF" w:rsidRDefault="006C3F4A" w:rsidP="00243BB4">
            <w:pPr>
              <w:pStyle w:val="Subtitle"/>
              <w:rPr>
                <w:rFonts w:eastAsia="Times New Roman"/>
                <w:lang w:val="en-GB"/>
              </w:rPr>
            </w:pPr>
            <w:r w:rsidRPr="00534BAF">
              <w:rPr>
                <w:rFonts w:eastAsia="Times New Roman"/>
                <w:lang w:val="en-GB"/>
              </w:rPr>
              <w:t xml:space="preserve">The institution provides sufficient teaching facilities to support research, theoretical and practical teaching and the needs of students </w:t>
            </w:r>
          </w:p>
        </w:tc>
        <w:tc>
          <w:tcPr>
            <w:tcW w:w="2916" w:type="dxa"/>
            <w:tcBorders>
              <w:top w:val="nil"/>
              <w:left w:val="nil"/>
              <w:bottom w:val="single" w:sz="4" w:space="0" w:color="auto"/>
              <w:right w:val="single" w:sz="4" w:space="0" w:color="auto"/>
            </w:tcBorders>
            <w:vAlign w:val="center"/>
          </w:tcPr>
          <w:p w:rsidR="006C3F4A" w:rsidRPr="00534BAF" w:rsidRDefault="006C3F4A" w:rsidP="00575E47">
            <w:pPr>
              <w:pStyle w:val="Subtitle"/>
              <w:rPr>
                <w:rFonts w:eastAsia="Times New Roman"/>
                <w:lang w:val="en-GB"/>
              </w:rPr>
            </w:pPr>
            <w:r w:rsidRPr="00534BAF">
              <w:rPr>
                <w:rFonts w:eastAsia="Times New Roman"/>
                <w:lang w:val="en-GB"/>
              </w:rPr>
              <w:t>The institution has a development plan for its teaching facilities within the Institutional Strategic Plan.</w:t>
            </w:r>
          </w:p>
        </w:tc>
        <w:tc>
          <w:tcPr>
            <w:tcW w:w="216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10</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rPr>
                <w:color w:val="000000"/>
                <w:sz w:val="16"/>
                <w:szCs w:val="16"/>
                <w:lang w:val="en-GB"/>
              </w:rPr>
            </w:pPr>
            <w:r w:rsidRPr="00534BAF">
              <w:rPr>
                <w:color w:val="000000"/>
                <w:sz w:val="16"/>
                <w:szCs w:val="16"/>
                <w:lang w:val="en-GB"/>
              </w:rPr>
              <w:t> 6</w:t>
            </w:r>
          </w:p>
        </w:tc>
      </w:tr>
      <w:tr w:rsidR="006C3F4A" w:rsidRPr="00534BAF" w:rsidTr="00243BB4">
        <w:trPr>
          <w:trHeight w:val="1430"/>
        </w:trPr>
        <w:tc>
          <w:tcPr>
            <w:tcW w:w="666" w:type="dxa"/>
            <w:tcBorders>
              <w:top w:val="nil"/>
              <w:left w:val="single" w:sz="4" w:space="0" w:color="auto"/>
              <w:bottom w:val="single" w:sz="4" w:space="0" w:color="auto"/>
              <w:right w:val="single" w:sz="4" w:space="0" w:color="auto"/>
            </w:tcBorders>
            <w:noWrap/>
          </w:tcPr>
          <w:p w:rsidR="006C3F4A" w:rsidRPr="00534BAF" w:rsidRDefault="006C3F4A" w:rsidP="00243BB4">
            <w:pPr>
              <w:pStyle w:val="Subtitle"/>
              <w:rPr>
                <w:rFonts w:eastAsia="Times New Roman"/>
                <w:lang w:val="en-GB"/>
              </w:rPr>
            </w:pPr>
            <w:r w:rsidRPr="00534BAF">
              <w:rPr>
                <w:rFonts w:eastAsia="Times New Roman"/>
                <w:lang w:val="en-GB"/>
              </w:rPr>
              <w:t>11.2</w:t>
            </w:r>
          </w:p>
        </w:tc>
        <w:tc>
          <w:tcPr>
            <w:tcW w:w="2170"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Information Technology</w:t>
            </w:r>
          </w:p>
          <w:p w:rsidR="006C3F4A" w:rsidRPr="00534BAF" w:rsidRDefault="006C3F4A" w:rsidP="00243BB4">
            <w:pPr>
              <w:pStyle w:val="Subtitle"/>
              <w:rPr>
                <w:rFonts w:eastAsia="Times New Roman"/>
                <w:lang w:val="en-GB"/>
              </w:rPr>
            </w:pPr>
            <w:r w:rsidRPr="00534BAF">
              <w:rPr>
                <w:rFonts w:eastAsia="Times New Roman"/>
                <w:lang w:val="en-GB"/>
              </w:rPr>
              <w:t xml:space="preserve">The institution is striving to provide staff and students with an up-to-date and effective information technology infrastructure </w:t>
            </w:r>
          </w:p>
        </w:tc>
        <w:tc>
          <w:tcPr>
            <w:tcW w:w="2916" w:type="dxa"/>
            <w:tcBorders>
              <w:top w:val="nil"/>
              <w:left w:val="nil"/>
              <w:bottom w:val="single" w:sz="4" w:space="0" w:color="auto"/>
              <w:right w:val="single" w:sz="4" w:space="0" w:color="auto"/>
            </w:tcBorders>
            <w:vAlign w:val="center"/>
          </w:tcPr>
          <w:p w:rsidR="006C3F4A" w:rsidRPr="00534BAF" w:rsidRDefault="006C3F4A" w:rsidP="00575E47">
            <w:pPr>
              <w:pStyle w:val="Subtitle"/>
              <w:rPr>
                <w:color w:val="000000"/>
                <w:szCs w:val="24"/>
                <w:lang w:val="en-GB"/>
              </w:rPr>
            </w:pPr>
            <w:r w:rsidRPr="00534BAF">
              <w:rPr>
                <w:color w:val="000000"/>
                <w:szCs w:val="24"/>
                <w:lang w:val="en-GB"/>
              </w:rPr>
              <w:t>The institution has appointed a Head of Information Technology with sufficient staff to oversee the maintenance, operation and development of information technology.</w:t>
            </w:r>
          </w:p>
        </w:tc>
        <w:tc>
          <w:tcPr>
            <w:tcW w:w="216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8</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rPr>
                <w:color w:val="000000"/>
                <w:sz w:val="16"/>
                <w:szCs w:val="16"/>
                <w:lang w:val="en-GB"/>
              </w:rPr>
            </w:pPr>
            <w:r w:rsidRPr="00534BAF">
              <w:rPr>
                <w:color w:val="000000"/>
                <w:sz w:val="16"/>
                <w:szCs w:val="16"/>
                <w:lang w:val="en-GB"/>
              </w:rPr>
              <w:t> 5</w:t>
            </w:r>
          </w:p>
        </w:tc>
      </w:tr>
      <w:tr w:rsidR="006C3F4A" w:rsidRPr="00534BAF" w:rsidTr="00243BB4">
        <w:trPr>
          <w:trHeight w:val="1583"/>
        </w:trPr>
        <w:tc>
          <w:tcPr>
            <w:tcW w:w="666" w:type="dxa"/>
            <w:tcBorders>
              <w:top w:val="nil"/>
              <w:left w:val="single" w:sz="4" w:space="0" w:color="auto"/>
              <w:bottom w:val="single" w:sz="4" w:space="0" w:color="auto"/>
              <w:right w:val="single" w:sz="4" w:space="0" w:color="auto"/>
            </w:tcBorders>
            <w:noWrap/>
          </w:tcPr>
          <w:p w:rsidR="006C3F4A" w:rsidRPr="00534BAF" w:rsidRDefault="006C3F4A" w:rsidP="00243BB4">
            <w:pPr>
              <w:pStyle w:val="Subtitle"/>
              <w:rPr>
                <w:rFonts w:eastAsia="Times New Roman"/>
                <w:lang w:val="en-GB"/>
              </w:rPr>
            </w:pPr>
            <w:r w:rsidRPr="00534BAF">
              <w:rPr>
                <w:rFonts w:eastAsia="Times New Roman"/>
                <w:lang w:val="en-GB"/>
              </w:rPr>
              <w:t>11.3</w:t>
            </w:r>
          </w:p>
        </w:tc>
        <w:tc>
          <w:tcPr>
            <w:tcW w:w="2170"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 xml:space="preserve">Dormitory and Recreational Facilities </w:t>
            </w:r>
          </w:p>
          <w:p w:rsidR="006C3F4A" w:rsidRPr="00534BAF" w:rsidRDefault="006C3F4A" w:rsidP="00243BB4">
            <w:pPr>
              <w:pStyle w:val="Subtitle"/>
              <w:rPr>
                <w:rFonts w:eastAsia="Times New Roman"/>
                <w:lang w:val="en-GB"/>
              </w:rPr>
            </w:pPr>
            <w:r w:rsidRPr="00534BAF">
              <w:rPr>
                <w:rFonts w:eastAsia="Times New Roman"/>
                <w:lang w:val="en-GB"/>
              </w:rPr>
              <w:t>The institution provides the appropriate level of dormitory and recreational facilities, with special provision for women</w:t>
            </w:r>
          </w:p>
        </w:tc>
        <w:tc>
          <w:tcPr>
            <w:tcW w:w="2916" w:type="dxa"/>
            <w:tcBorders>
              <w:top w:val="nil"/>
              <w:left w:val="nil"/>
              <w:bottom w:val="single" w:sz="4" w:space="0" w:color="auto"/>
              <w:right w:val="single" w:sz="4" w:space="0" w:color="auto"/>
            </w:tcBorders>
            <w:vAlign w:val="center"/>
          </w:tcPr>
          <w:p w:rsidR="006C3F4A" w:rsidRPr="00534BAF" w:rsidRDefault="006C3F4A" w:rsidP="00575E47">
            <w:pPr>
              <w:pStyle w:val="Subtitle"/>
              <w:rPr>
                <w:color w:val="000000"/>
                <w:szCs w:val="24"/>
                <w:lang w:val="en-GB"/>
              </w:rPr>
            </w:pPr>
            <w:r w:rsidRPr="00534BAF">
              <w:rPr>
                <w:color w:val="000000"/>
                <w:szCs w:val="24"/>
                <w:lang w:val="en-GB"/>
              </w:rPr>
              <w:t>The institution has appointed a Head of Estates who has responsibility for the maintenance, operation and development of all physical resources and facilities.</w:t>
            </w:r>
          </w:p>
        </w:tc>
        <w:tc>
          <w:tcPr>
            <w:tcW w:w="216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8</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rPr>
                <w:color w:val="000000"/>
                <w:sz w:val="16"/>
                <w:szCs w:val="16"/>
                <w:lang w:val="en-GB"/>
              </w:rPr>
            </w:pPr>
            <w:r w:rsidRPr="00534BAF">
              <w:rPr>
                <w:color w:val="000000"/>
                <w:sz w:val="16"/>
                <w:szCs w:val="16"/>
                <w:lang w:val="en-GB"/>
              </w:rPr>
              <w:t> 6</w:t>
            </w:r>
          </w:p>
        </w:tc>
      </w:tr>
      <w:tr w:rsidR="006C3F4A" w:rsidRPr="00534BAF" w:rsidTr="00243BB4">
        <w:trPr>
          <w:trHeight w:val="1448"/>
        </w:trPr>
        <w:tc>
          <w:tcPr>
            <w:tcW w:w="666" w:type="dxa"/>
            <w:tcBorders>
              <w:top w:val="nil"/>
              <w:left w:val="single" w:sz="4" w:space="0" w:color="auto"/>
              <w:bottom w:val="single" w:sz="4" w:space="0" w:color="auto"/>
              <w:right w:val="single" w:sz="4" w:space="0" w:color="auto"/>
            </w:tcBorders>
            <w:noWrap/>
          </w:tcPr>
          <w:p w:rsidR="006C3F4A" w:rsidRPr="00534BAF" w:rsidRDefault="006C3F4A" w:rsidP="00243BB4">
            <w:pPr>
              <w:pStyle w:val="Subtitle"/>
              <w:rPr>
                <w:rFonts w:eastAsia="Times New Roman"/>
                <w:lang w:val="en-GB"/>
              </w:rPr>
            </w:pPr>
            <w:r w:rsidRPr="00534BAF">
              <w:rPr>
                <w:rFonts w:eastAsia="Times New Roman"/>
                <w:lang w:val="en-GB"/>
              </w:rPr>
              <w:t>11.4</w:t>
            </w:r>
          </w:p>
        </w:tc>
        <w:tc>
          <w:tcPr>
            <w:tcW w:w="2170"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Health and Safety</w:t>
            </w:r>
          </w:p>
          <w:p w:rsidR="006C3F4A" w:rsidRPr="00534BAF" w:rsidRDefault="006C3F4A" w:rsidP="00243BB4">
            <w:pPr>
              <w:pStyle w:val="Subtitle"/>
              <w:rPr>
                <w:rFonts w:eastAsia="Times New Roman"/>
                <w:lang w:val="en-GB"/>
              </w:rPr>
            </w:pPr>
            <w:r w:rsidRPr="00534BAF">
              <w:rPr>
                <w:rFonts w:eastAsia="Times New Roman"/>
                <w:lang w:val="en-GB"/>
              </w:rPr>
              <w:t>The campus environment is safe for students and staff</w:t>
            </w:r>
          </w:p>
        </w:tc>
        <w:tc>
          <w:tcPr>
            <w:tcW w:w="2916" w:type="dxa"/>
            <w:tcBorders>
              <w:top w:val="nil"/>
              <w:left w:val="nil"/>
              <w:bottom w:val="single" w:sz="4" w:space="0" w:color="auto"/>
              <w:right w:val="single" w:sz="4" w:space="0" w:color="auto"/>
            </w:tcBorders>
            <w:vAlign w:val="center"/>
          </w:tcPr>
          <w:p w:rsidR="006C3F4A" w:rsidRPr="00534BAF" w:rsidRDefault="006C3F4A" w:rsidP="00575E47">
            <w:pPr>
              <w:pStyle w:val="Subtitle"/>
              <w:rPr>
                <w:color w:val="000000"/>
                <w:szCs w:val="24"/>
                <w:lang w:val="en-GB"/>
              </w:rPr>
            </w:pPr>
            <w:r w:rsidRPr="00534BAF">
              <w:rPr>
                <w:color w:val="000000"/>
                <w:szCs w:val="24"/>
                <w:lang w:val="en-GB"/>
              </w:rPr>
              <w:t>Emergency procedures are in place to deal with accidents and natural disasters.</w:t>
            </w:r>
          </w:p>
        </w:tc>
        <w:tc>
          <w:tcPr>
            <w:tcW w:w="216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10</w:t>
            </w:r>
          </w:p>
        </w:tc>
        <w:tc>
          <w:tcPr>
            <w:tcW w:w="1350" w:type="dxa"/>
            <w:tcBorders>
              <w:top w:val="nil"/>
              <w:left w:val="nil"/>
              <w:bottom w:val="single" w:sz="4" w:space="0" w:color="auto"/>
              <w:right w:val="single" w:sz="4" w:space="0" w:color="auto"/>
            </w:tcBorders>
            <w:vAlign w:val="center"/>
          </w:tcPr>
          <w:p w:rsidR="006C3F4A" w:rsidRPr="00534BAF" w:rsidRDefault="006C3F4A" w:rsidP="00243BB4">
            <w:pPr>
              <w:rPr>
                <w:color w:val="000000"/>
                <w:sz w:val="16"/>
                <w:szCs w:val="16"/>
                <w:lang w:val="en-GB"/>
              </w:rPr>
            </w:pPr>
            <w:r w:rsidRPr="00534BAF">
              <w:rPr>
                <w:color w:val="000000"/>
                <w:sz w:val="16"/>
                <w:szCs w:val="16"/>
                <w:lang w:val="en-GB"/>
              </w:rPr>
              <w:t> 7</w:t>
            </w:r>
          </w:p>
        </w:tc>
      </w:tr>
      <w:tr w:rsidR="006C3F4A" w:rsidRPr="00534BAF" w:rsidTr="00243BB4">
        <w:trPr>
          <w:trHeight w:val="1403"/>
        </w:trPr>
        <w:tc>
          <w:tcPr>
            <w:tcW w:w="666" w:type="dxa"/>
            <w:tcBorders>
              <w:top w:val="nil"/>
              <w:left w:val="single" w:sz="4" w:space="0" w:color="auto"/>
              <w:bottom w:val="single" w:sz="4" w:space="0" w:color="auto"/>
              <w:right w:val="single" w:sz="4" w:space="0" w:color="auto"/>
            </w:tcBorders>
            <w:noWrap/>
          </w:tcPr>
          <w:p w:rsidR="006C3F4A" w:rsidRPr="00534BAF" w:rsidRDefault="006C3F4A" w:rsidP="00243BB4">
            <w:pPr>
              <w:pStyle w:val="Subtitle"/>
              <w:rPr>
                <w:rFonts w:eastAsia="Times New Roman"/>
                <w:lang w:val="en-GB"/>
              </w:rPr>
            </w:pPr>
            <w:r w:rsidRPr="00534BAF">
              <w:rPr>
                <w:rFonts w:eastAsia="Times New Roman"/>
                <w:lang w:val="en-GB"/>
              </w:rPr>
              <w:lastRenderedPageBreak/>
              <w:t>11.5</w:t>
            </w:r>
          </w:p>
        </w:tc>
        <w:tc>
          <w:tcPr>
            <w:tcW w:w="2170" w:type="dxa"/>
            <w:tcBorders>
              <w:top w:val="nil"/>
              <w:left w:val="nil"/>
              <w:bottom w:val="single" w:sz="4" w:space="0" w:color="auto"/>
              <w:right w:val="single" w:sz="4" w:space="0" w:color="auto"/>
            </w:tcBorders>
          </w:tcPr>
          <w:p w:rsidR="006C3F4A" w:rsidRPr="00534BAF" w:rsidRDefault="006C3F4A" w:rsidP="00243BB4">
            <w:pPr>
              <w:pStyle w:val="Subtitle"/>
              <w:rPr>
                <w:rFonts w:eastAsia="Times New Roman"/>
                <w:b/>
                <w:bCs/>
                <w:lang w:val="en-GB"/>
              </w:rPr>
            </w:pPr>
            <w:r w:rsidRPr="00534BAF">
              <w:rPr>
                <w:rFonts w:eastAsia="Times New Roman"/>
                <w:b/>
                <w:bCs/>
                <w:lang w:val="en-GB"/>
              </w:rPr>
              <w:t>Security</w:t>
            </w:r>
          </w:p>
          <w:p w:rsidR="006C3F4A" w:rsidRPr="00534BAF" w:rsidRDefault="006C3F4A" w:rsidP="00243BB4">
            <w:pPr>
              <w:pStyle w:val="Subtitle"/>
              <w:rPr>
                <w:rFonts w:eastAsia="Times New Roman"/>
                <w:lang w:val="en-GB"/>
              </w:rPr>
            </w:pPr>
            <w:r w:rsidRPr="00534BAF">
              <w:rPr>
                <w:rFonts w:eastAsia="Times New Roman"/>
                <w:lang w:val="en-GB"/>
              </w:rPr>
              <w:t>The campus environment is secure for students and staff</w:t>
            </w:r>
          </w:p>
        </w:tc>
        <w:tc>
          <w:tcPr>
            <w:tcW w:w="2916" w:type="dxa"/>
            <w:tcBorders>
              <w:top w:val="nil"/>
              <w:left w:val="nil"/>
              <w:bottom w:val="single" w:sz="4" w:space="0" w:color="auto"/>
              <w:right w:val="single" w:sz="4" w:space="0" w:color="auto"/>
            </w:tcBorders>
            <w:vAlign w:val="center"/>
          </w:tcPr>
          <w:p w:rsidR="006C3F4A" w:rsidRPr="00534BAF" w:rsidRDefault="006C3F4A" w:rsidP="00575E47">
            <w:pPr>
              <w:pStyle w:val="Subtitle"/>
              <w:rPr>
                <w:szCs w:val="20"/>
                <w:shd w:val="clear" w:color="auto" w:fill="FFFF00"/>
              </w:rPr>
            </w:pPr>
            <w:r w:rsidRPr="00534BAF">
              <w:rPr>
                <w:color w:val="000000"/>
                <w:szCs w:val="24"/>
                <w:lang w:val="en-GB"/>
              </w:rPr>
              <w:t xml:space="preserve">The institution has plans to ensure business continuity in the event of security and other crises. </w:t>
            </w:r>
          </w:p>
        </w:tc>
        <w:tc>
          <w:tcPr>
            <w:tcW w:w="2160" w:type="dxa"/>
            <w:tcBorders>
              <w:top w:val="nil"/>
              <w:left w:val="nil"/>
              <w:bottom w:val="single" w:sz="4" w:space="0" w:color="auto"/>
              <w:right w:val="single" w:sz="4" w:space="0" w:color="auto"/>
            </w:tcBorders>
            <w:vAlign w:val="center"/>
          </w:tcPr>
          <w:p w:rsidR="006C3F4A" w:rsidRPr="00534BAF" w:rsidRDefault="006C3F4A" w:rsidP="00243BB4">
            <w:pPr>
              <w:jc w:val="center"/>
              <w:rPr>
                <w:color w:val="000000"/>
                <w:szCs w:val="24"/>
                <w:lang w:val="en-GB"/>
              </w:rPr>
            </w:pPr>
            <w:r w:rsidRPr="00534BAF">
              <w:rPr>
                <w:color w:val="000000"/>
                <w:szCs w:val="24"/>
                <w:lang w:val="en-GB"/>
              </w:rPr>
              <w:t>10</w:t>
            </w:r>
          </w:p>
        </w:tc>
        <w:tc>
          <w:tcPr>
            <w:tcW w:w="1350" w:type="dxa"/>
            <w:tcBorders>
              <w:top w:val="nil"/>
              <w:left w:val="nil"/>
              <w:bottom w:val="single" w:sz="4" w:space="0" w:color="auto"/>
              <w:right w:val="single" w:sz="4" w:space="0" w:color="auto"/>
            </w:tcBorders>
            <w:noWrap/>
          </w:tcPr>
          <w:p w:rsidR="006C3F4A" w:rsidRPr="00534BAF" w:rsidRDefault="006C3F4A" w:rsidP="00243BB4">
            <w:pPr>
              <w:rPr>
                <w:color w:val="000000"/>
                <w:sz w:val="16"/>
                <w:szCs w:val="16"/>
                <w:lang w:val="en-GB"/>
              </w:rPr>
            </w:pPr>
            <w:r w:rsidRPr="00534BAF">
              <w:rPr>
                <w:color w:val="000000"/>
                <w:sz w:val="16"/>
                <w:szCs w:val="16"/>
                <w:lang w:val="en-GB"/>
              </w:rPr>
              <w:t> </w:t>
            </w:r>
          </w:p>
          <w:p w:rsidR="006C3F4A" w:rsidRPr="00534BAF" w:rsidRDefault="006C3F4A" w:rsidP="00243BB4">
            <w:pPr>
              <w:rPr>
                <w:color w:val="000000"/>
                <w:sz w:val="16"/>
                <w:szCs w:val="16"/>
                <w:lang w:val="en-GB"/>
              </w:rPr>
            </w:pPr>
          </w:p>
          <w:p w:rsidR="006C3F4A" w:rsidRPr="00534BAF" w:rsidRDefault="006C3F4A" w:rsidP="00243BB4">
            <w:pPr>
              <w:rPr>
                <w:color w:val="000000"/>
                <w:sz w:val="16"/>
                <w:szCs w:val="16"/>
                <w:lang w:val="en-GB"/>
              </w:rPr>
            </w:pPr>
          </w:p>
          <w:p w:rsidR="006C3F4A" w:rsidRPr="00534BAF" w:rsidRDefault="006C3F4A" w:rsidP="00243BB4">
            <w:pPr>
              <w:rPr>
                <w:color w:val="000000"/>
                <w:sz w:val="16"/>
                <w:szCs w:val="16"/>
                <w:lang w:val="en-GB"/>
              </w:rPr>
            </w:pPr>
            <w:r w:rsidRPr="00534BAF">
              <w:rPr>
                <w:color w:val="000000"/>
                <w:sz w:val="16"/>
                <w:szCs w:val="16"/>
                <w:lang w:val="en-GB"/>
              </w:rPr>
              <w:t>8</w:t>
            </w:r>
          </w:p>
        </w:tc>
      </w:tr>
    </w:tbl>
    <w:p w:rsidR="006C3F4A" w:rsidRPr="00B55169" w:rsidRDefault="006C3F4A" w:rsidP="00243BB4"/>
    <w:p w:rsidR="006C3F4A" w:rsidRPr="00B55169" w:rsidRDefault="006C3F4A" w:rsidP="007D2D72">
      <w:pPr>
        <w:pStyle w:val="Heading3"/>
        <w:rPr>
          <w:lang w:bidi="ps-AF"/>
        </w:rPr>
      </w:pPr>
      <w:r w:rsidRPr="00B55169">
        <w:rPr>
          <w:lang w:bidi="ps-AF"/>
        </w:rPr>
        <w:t xml:space="preserve">Explanation of scores </w:t>
      </w:r>
    </w:p>
    <w:p w:rsidR="006C3F4A" w:rsidRPr="00B55169" w:rsidRDefault="006C3F4A" w:rsidP="007D2D72">
      <w:pPr>
        <w:rPr>
          <w:lang w:bidi="ps-AF"/>
        </w:rPr>
      </w:pPr>
    </w:p>
    <w:p w:rsidR="006C3F4A" w:rsidRDefault="006C3F4A" w:rsidP="00697B93">
      <w:pPr>
        <w:rPr>
          <w:lang w:bidi="ps-AF"/>
        </w:rPr>
      </w:pPr>
      <w:r>
        <w:rPr>
          <w:lang w:bidi="ps-AF"/>
        </w:rPr>
        <w:t>11.1 The buildings in the current campus of KDRU were not appropriate for all degrees offered by the university. FOR EXAMPLE</w:t>
      </w:r>
    </w:p>
    <w:p w:rsidR="006C3F4A" w:rsidRDefault="006C3F4A" w:rsidP="00697B93">
      <w:pPr>
        <w:rPr>
          <w:lang w:bidi="ps-AF"/>
        </w:rPr>
      </w:pPr>
    </w:p>
    <w:p w:rsidR="006C3F4A" w:rsidRDefault="006C3F4A" w:rsidP="00697B93">
      <w:pPr>
        <w:rPr>
          <w:lang w:bidi="ps-AF"/>
        </w:rPr>
      </w:pPr>
      <w:r>
        <w:rPr>
          <w:lang w:bidi="ps-AF"/>
        </w:rPr>
        <w:t>However, the University had its developmental plan within the strategic plan for construction of new buildings and classrooms at the new campus in Aino Mena.</w:t>
      </w:r>
    </w:p>
    <w:p w:rsidR="006C3F4A" w:rsidRDefault="006C3F4A" w:rsidP="00697B93">
      <w:pPr>
        <w:rPr>
          <w:lang w:bidi="ps-AF"/>
        </w:rPr>
      </w:pPr>
    </w:p>
    <w:p w:rsidR="006C3F4A" w:rsidRDefault="006C3F4A" w:rsidP="00697B93">
      <w:pPr>
        <w:rPr>
          <w:lang w:bidi="ps-AF"/>
        </w:rPr>
      </w:pPr>
      <w:r>
        <w:rPr>
          <w:lang w:bidi="ps-AF"/>
        </w:rPr>
        <w:t xml:space="preserve">11.2 IT department is staffed with a lead and IT technical staff.  IT department reports that 8 MB internet is not sufficient and they plan to increase the net capacity to 40 MBs.  Students did not have internet access within the campus. </w:t>
      </w:r>
    </w:p>
    <w:p w:rsidR="006C3F4A" w:rsidRDefault="006C3F4A" w:rsidP="00697B93">
      <w:pPr>
        <w:rPr>
          <w:lang w:bidi="ps-AF"/>
        </w:rPr>
      </w:pPr>
    </w:p>
    <w:p w:rsidR="006C3F4A" w:rsidRDefault="006C3F4A" w:rsidP="00C20D26">
      <w:pPr>
        <w:rPr>
          <w:lang w:bidi="ps-AF"/>
        </w:rPr>
      </w:pPr>
      <w:r>
        <w:rPr>
          <w:lang w:bidi="ps-AF"/>
        </w:rPr>
        <w:t xml:space="preserve">11.3 Dorms were available to only females and teaching staff; however, male students were living outside the campus in the city. WHAT ABOUT RECREATIONAL FACILTIIES? </w:t>
      </w:r>
    </w:p>
    <w:p w:rsidR="006C3F4A" w:rsidRDefault="006C3F4A" w:rsidP="00C20D26">
      <w:pPr>
        <w:rPr>
          <w:lang w:bidi="ps-AF"/>
        </w:rPr>
      </w:pPr>
    </w:p>
    <w:p w:rsidR="006C3F4A" w:rsidRDefault="006C3F4A" w:rsidP="00C20D26">
      <w:pPr>
        <w:rPr>
          <w:lang w:bidi="ps-AF"/>
        </w:rPr>
      </w:pPr>
    </w:p>
    <w:p w:rsidR="006C3F4A" w:rsidRDefault="006C3F4A" w:rsidP="00C20D26">
      <w:pPr>
        <w:rPr>
          <w:lang w:bidi="ps-AF"/>
        </w:rPr>
      </w:pPr>
      <w:r>
        <w:rPr>
          <w:lang w:bidi="ps-AF"/>
        </w:rPr>
        <w:t xml:space="preserve">11.4 Safety standards were placed in some of the laboratories; however, there were no first aid toolkit. Emergency exit signs were also observable in the libraries. There were no evidence of procedures to deal with natural disasters or a business continuity plan in the event of a crisis. </w:t>
      </w:r>
    </w:p>
    <w:p w:rsidR="006C3F4A" w:rsidRDefault="006C3F4A" w:rsidP="00C20D26">
      <w:pPr>
        <w:rPr>
          <w:lang w:bidi="ps-AF"/>
        </w:rPr>
      </w:pPr>
    </w:p>
    <w:p w:rsidR="006C3F4A" w:rsidRPr="00B55169" w:rsidRDefault="006C3F4A" w:rsidP="00E8217D">
      <w:pPr>
        <w:rPr>
          <w:i/>
          <w:lang w:bidi="ps-AF"/>
        </w:rPr>
      </w:pPr>
      <w:r>
        <w:rPr>
          <w:lang w:bidi="ps-AF"/>
        </w:rPr>
        <w:t xml:space="preserve">11.5 Guard stations have been built in the campus (evidenced by peer reviewer observation and student reports). Students enter the University using their University ID cards as a security measure.  Students demonstrated evidence of their identification cards.  </w:t>
      </w:r>
    </w:p>
    <w:p w:rsidR="006C3F4A" w:rsidRPr="00B55169" w:rsidRDefault="006C3F4A" w:rsidP="007D2D72">
      <w:pPr>
        <w:rPr>
          <w:i/>
          <w:lang w:bidi="ps-AF"/>
        </w:rPr>
      </w:pPr>
    </w:p>
    <w:p w:rsidR="006C3F4A" w:rsidRPr="00B55169" w:rsidRDefault="006C3F4A" w:rsidP="007D2D72">
      <w:pPr>
        <w:rPr>
          <w:sz w:val="24"/>
          <w:szCs w:val="24"/>
          <w:u w:val="single"/>
          <w:lang w:bidi="ps-AF"/>
        </w:rPr>
      </w:pPr>
      <w:r w:rsidRPr="00B55169">
        <w:rPr>
          <w:sz w:val="24"/>
          <w:szCs w:val="24"/>
          <w:u w:val="single"/>
          <w:lang w:bidi="ps-AF"/>
        </w:rPr>
        <w:t>Recommendations</w:t>
      </w:r>
    </w:p>
    <w:p w:rsidR="006C3F4A" w:rsidRPr="00B55169" w:rsidRDefault="006C3F4A" w:rsidP="007D2D72">
      <w:pPr>
        <w:rPr>
          <w:i/>
          <w:lang w:bidi="ps-AF"/>
        </w:rPr>
      </w:pPr>
    </w:p>
    <w:p w:rsidR="006C3F4A" w:rsidRDefault="006C3F4A" w:rsidP="00E8217D">
      <w:r>
        <w:t xml:space="preserve">11.1: </w:t>
      </w:r>
      <w:r>
        <w:rPr>
          <w:lang w:bidi="ps-AF"/>
        </w:rPr>
        <w:t xml:space="preserve">University should take an action to build the new campus in order to provide sufficient classrooms to students studying at the University. </w:t>
      </w:r>
    </w:p>
    <w:p w:rsidR="006C3F4A" w:rsidRDefault="006C3F4A" w:rsidP="00E8217D">
      <w:r>
        <w:t xml:space="preserve">11.2 IT department should play a more prominent role in proactively working to plan and improve IT statuses on campus. </w:t>
      </w:r>
    </w:p>
    <w:p w:rsidR="006C3F4A" w:rsidRDefault="006C3F4A" w:rsidP="00E8217D">
      <w:r>
        <w:t xml:space="preserve">11.3 University management might work on a plan to build a new building to provide dorm to male students too. </w:t>
      </w:r>
    </w:p>
    <w:p w:rsidR="006C3F4A" w:rsidRDefault="006C3F4A" w:rsidP="00E8217D">
      <w:r>
        <w:rPr>
          <w:lang w:bidi="ps-AF"/>
        </w:rPr>
        <w:t xml:space="preserve">1.4: First aid toolkit should be placed in central laboratories and other buildings. In addition, the University should plan incase if a natural disaster happens. </w:t>
      </w:r>
    </w:p>
    <w:p w:rsidR="006C3F4A" w:rsidRDefault="006C3F4A" w:rsidP="00E8217D">
      <w:r>
        <w:t xml:space="preserve">11.5: Since the security measures are the main concern in Kandahar, University might increase in number of security guards in order to make sure that there is no major threat. </w:t>
      </w:r>
    </w:p>
    <w:p w:rsidR="006C3F4A" w:rsidRPr="00E8217D" w:rsidRDefault="006C3F4A" w:rsidP="00E8217D">
      <w:pPr>
        <w:rPr>
          <w:i/>
          <w:lang w:bidi="ps-AF"/>
        </w:rPr>
      </w:pPr>
    </w:p>
    <w:p w:rsidR="006C3F4A" w:rsidRPr="00B55169" w:rsidRDefault="006C3F4A" w:rsidP="007D2D72">
      <w:pPr>
        <w:rPr>
          <w:i/>
          <w:lang w:bidi="ps-AF"/>
        </w:rPr>
      </w:pPr>
    </w:p>
    <w:p w:rsidR="006C3F4A" w:rsidRPr="00B55169" w:rsidRDefault="006C3F4A" w:rsidP="007D2D72">
      <w:pPr>
        <w:rPr>
          <w:sz w:val="24"/>
          <w:szCs w:val="24"/>
          <w:u w:val="single"/>
          <w:lang w:bidi="ps-AF"/>
        </w:rPr>
      </w:pPr>
      <w:r w:rsidRPr="00B55169">
        <w:rPr>
          <w:sz w:val="24"/>
          <w:szCs w:val="24"/>
          <w:u w:val="single"/>
          <w:lang w:bidi="ps-AF"/>
        </w:rPr>
        <w:t>Best Practice</w:t>
      </w:r>
    </w:p>
    <w:p w:rsidR="006C3F4A" w:rsidRPr="00B55169" w:rsidRDefault="006C3F4A" w:rsidP="007D2D72">
      <w:pPr>
        <w:rPr>
          <w:i/>
          <w:lang w:bidi="ps-AF"/>
        </w:rPr>
      </w:pPr>
    </w:p>
    <w:p w:rsidR="006C3F4A" w:rsidRPr="00B55169" w:rsidRDefault="006C3F4A" w:rsidP="007D2D72">
      <w:pPr>
        <w:rPr>
          <w:i/>
          <w:lang w:bidi="ps-AF"/>
        </w:rPr>
      </w:pPr>
      <w:r w:rsidRPr="00B55169">
        <w:rPr>
          <w:i/>
          <w:lang w:bidi="ps-AF"/>
        </w:rPr>
        <w:t xml:space="preserve">Best practice is defined as: </w:t>
      </w:r>
    </w:p>
    <w:p w:rsidR="006C3F4A" w:rsidRPr="00B55169" w:rsidRDefault="006C3F4A" w:rsidP="007D2D72">
      <w:pPr>
        <w:rPr>
          <w:i/>
          <w:lang w:bidi="ps-AF"/>
        </w:rPr>
      </w:pPr>
      <w:r w:rsidRPr="00B55169">
        <w:tab/>
        <w:t xml:space="preserve">An innovative and effective approach to delivering a sub-criteria within the Accreditation </w:t>
      </w:r>
      <w:r w:rsidRPr="00B55169">
        <w:tab/>
        <w:t>Framework that should be shared with similar institutions within the Afghan HE Sector.</w:t>
      </w:r>
    </w:p>
    <w:p w:rsidR="006C3F4A" w:rsidRPr="00B55169" w:rsidRDefault="006C3F4A" w:rsidP="007D2D72">
      <w:pPr>
        <w:rPr>
          <w:i/>
          <w:lang w:bidi="ps-AF"/>
        </w:rPr>
      </w:pPr>
    </w:p>
    <w:p w:rsidR="006C3F4A" w:rsidRPr="00B55169" w:rsidRDefault="006C3F4A" w:rsidP="007D2D72">
      <w:pPr>
        <w:pStyle w:val="ListParagraph"/>
        <w:numPr>
          <w:ilvl w:val="0"/>
          <w:numId w:val="10"/>
        </w:numPr>
        <w:rPr>
          <w:i/>
          <w:lang w:bidi="ps-AF"/>
        </w:rPr>
      </w:pPr>
      <w:r w:rsidRPr="00B55169">
        <w:rPr>
          <w:i/>
          <w:lang w:bidi="ps-AF"/>
        </w:rPr>
        <w:lastRenderedPageBreak/>
        <w:t xml:space="preserve">Identify best practice – if appropriate. </w:t>
      </w:r>
    </w:p>
    <w:p w:rsidR="006C3F4A" w:rsidRPr="00B55169" w:rsidRDefault="006C3F4A" w:rsidP="007D2D72">
      <w:pPr>
        <w:rPr>
          <w:i/>
          <w:lang w:bidi="ps-AF"/>
        </w:rPr>
      </w:pPr>
    </w:p>
    <w:p w:rsidR="006C3F4A" w:rsidRPr="00865518" w:rsidRDefault="006C3F4A" w:rsidP="00243BB4"/>
    <w:bookmarkEnd w:id="1"/>
    <w:bookmarkEnd w:id="2"/>
    <w:p w:rsidR="006C3F4A" w:rsidRPr="00865518" w:rsidRDefault="006C3F4A" w:rsidP="00243BB4"/>
    <w:sectPr w:rsidR="006C3F4A" w:rsidRPr="00865518" w:rsidSect="00192649">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2F7" w:rsidRDefault="009C72F7" w:rsidP="00D8557D">
      <w:r>
        <w:separator/>
      </w:r>
    </w:p>
  </w:endnote>
  <w:endnote w:type="continuationSeparator" w:id="0">
    <w:p w:rsidR="009C72F7" w:rsidRDefault="009C72F7" w:rsidP="00D8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F4A" w:rsidRDefault="009C72F7">
    <w:pPr>
      <w:pStyle w:val="Footer"/>
      <w:pBdr>
        <w:top w:val="single" w:sz="4" w:space="1" w:color="D9D9D9"/>
      </w:pBdr>
      <w:jc w:val="right"/>
    </w:pPr>
    <w:r>
      <w:fldChar w:fldCharType="begin"/>
    </w:r>
    <w:r>
      <w:instrText xml:space="preserve"> PAGE   \* MERGEFORMAT </w:instrText>
    </w:r>
    <w:r>
      <w:fldChar w:fldCharType="separate"/>
    </w:r>
    <w:r w:rsidR="009E2EF6">
      <w:rPr>
        <w:noProof/>
      </w:rPr>
      <w:t>40</w:t>
    </w:r>
    <w:r>
      <w:rPr>
        <w:noProof/>
      </w:rPr>
      <w:fldChar w:fldCharType="end"/>
    </w:r>
    <w:r w:rsidR="006C3F4A">
      <w:t xml:space="preserve"> | </w:t>
    </w:r>
    <w:r w:rsidR="006C3F4A">
      <w:rPr>
        <w:color w:val="7F7F7F"/>
        <w:spacing w:val="60"/>
      </w:rPr>
      <w:t>Page</w:t>
    </w:r>
  </w:p>
  <w:p w:rsidR="006C3F4A" w:rsidRDefault="006C3F4A">
    <w:pPr>
      <w:pStyle w:val="Footer"/>
    </w:pPr>
    <w:r>
      <w:t>Peer Reviewer Visit Report Template January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2F7" w:rsidRDefault="009C72F7" w:rsidP="00D8557D">
      <w:r>
        <w:separator/>
      </w:r>
    </w:p>
  </w:footnote>
  <w:footnote w:type="continuationSeparator" w:id="0">
    <w:p w:rsidR="009C72F7" w:rsidRDefault="009C72F7" w:rsidP="00D855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5996"/>
    <w:multiLevelType w:val="hybridMultilevel"/>
    <w:tmpl w:val="9A96ECF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6662031"/>
    <w:multiLevelType w:val="hybridMultilevel"/>
    <w:tmpl w:val="46F45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DC4A29"/>
    <w:multiLevelType w:val="hybridMultilevel"/>
    <w:tmpl w:val="ECC01D68"/>
    <w:lvl w:ilvl="0" w:tplc="B9A0DD4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88E5C03"/>
    <w:multiLevelType w:val="hybridMultilevel"/>
    <w:tmpl w:val="387C61C4"/>
    <w:lvl w:ilvl="0" w:tplc="E8C805B4">
      <w:start w:val="1"/>
      <w:numFmt w:val="decimal"/>
      <w:pStyle w:val="Heading4"/>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FCC30E1"/>
    <w:multiLevelType w:val="hybridMultilevel"/>
    <w:tmpl w:val="19925074"/>
    <w:lvl w:ilvl="0" w:tplc="4409000F">
      <w:start w:val="1"/>
      <w:numFmt w:val="decimal"/>
      <w:lvlText w:val="%1."/>
      <w:lvlJc w:val="left"/>
      <w:pPr>
        <w:ind w:left="720" w:hanging="360"/>
      </w:pPr>
      <w:rPr>
        <w:rFonts w:cs="Times New Roman" w:hint="default"/>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5">
    <w:nsid w:val="14982CC0"/>
    <w:multiLevelType w:val="hybridMultilevel"/>
    <w:tmpl w:val="3F54E082"/>
    <w:lvl w:ilvl="0" w:tplc="F2E8456A">
      <w:start w:val="1"/>
      <w:numFmt w:val="decimal"/>
      <w:lvlText w:val="%1."/>
      <w:lvlJc w:val="left"/>
      <w:pPr>
        <w:ind w:left="720" w:hanging="360"/>
      </w:pPr>
      <w:rPr>
        <w:rFonts w:ascii="Arial" w:eastAsia="Times New Roman" w:hAnsi="Arial" w:cs="Times New Roman" w:hint="default"/>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6">
    <w:nsid w:val="18965F46"/>
    <w:multiLevelType w:val="hybridMultilevel"/>
    <w:tmpl w:val="ABDED126"/>
    <w:lvl w:ilvl="0" w:tplc="BC163694">
      <w:start w:val="1"/>
      <w:numFmt w:val="decimal"/>
      <w:pStyle w:val="Heading1"/>
      <w:lvlText w:val="%1."/>
      <w:lvlJc w:val="left"/>
      <w:pPr>
        <w:ind w:left="1350" w:hanging="360"/>
      </w:pPr>
      <w:rPr>
        <w:rFonts w:cs="Times New Roman"/>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7">
    <w:nsid w:val="1D980FE7"/>
    <w:multiLevelType w:val="hybridMultilevel"/>
    <w:tmpl w:val="FA24F53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E95681A"/>
    <w:multiLevelType w:val="hybridMultilevel"/>
    <w:tmpl w:val="DEEC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372D74"/>
    <w:multiLevelType w:val="hybridMultilevel"/>
    <w:tmpl w:val="057221D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3675E8F"/>
    <w:multiLevelType w:val="multilevel"/>
    <w:tmpl w:val="C3AC3A46"/>
    <w:lvl w:ilvl="0">
      <w:start w:val="1"/>
      <w:numFmt w:val="decimal"/>
      <w:lvlText w:val="%1"/>
      <w:lvlJc w:val="left"/>
      <w:pPr>
        <w:ind w:left="372" w:hanging="372"/>
      </w:pPr>
      <w:rPr>
        <w:rFonts w:cs="Times New Roman" w:hint="default"/>
      </w:rPr>
    </w:lvl>
    <w:lvl w:ilvl="1">
      <w:start w:val="1"/>
      <w:numFmt w:val="decimal"/>
      <w:lvlText w:val="%1.%2"/>
      <w:lvlJc w:val="left"/>
      <w:pPr>
        <w:ind w:left="372" w:hanging="372"/>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29C95163"/>
    <w:multiLevelType w:val="hybridMultilevel"/>
    <w:tmpl w:val="13561BE0"/>
    <w:lvl w:ilvl="0" w:tplc="4409000F">
      <w:start w:val="1"/>
      <w:numFmt w:val="decimal"/>
      <w:lvlText w:val="%1."/>
      <w:lvlJc w:val="left"/>
      <w:pPr>
        <w:ind w:left="720" w:hanging="360"/>
      </w:pPr>
      <w:rPr>
        <w:rFonts w:cs="Times New Roman" w:hint="default"/>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12">
    <w:nsid w:val="2FB3161F"/>
    <w:multiLevelType w:val="hybridMultilevel"/>
    <w:tmpl w:val="C1AA3C58"/>
    <w:lvl w:ilvl="0" w:tplc="4409000F">
      <w:start w:val="1"/>
      <w:numFmt w:val="decimal"/>
      <w:lvlText w:val="%1."/>
      <w:lvlJc w:val="left"/>
      <w:pPr>
        <w:ind w:left="720" w:hanging="360"/>
      </w:pPr>
      <w:rPr>
        <w:rFonts w:cs="Times New Roman" w:hint="default"/>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13">
    <w:nsid w:val="3C9F6C71"/>
    <w:multiLevelType w:val="hybridMultilevel"/>
    <w:tmpl w:val="E366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F813A0"/>
    <w:multiLevelType w:val="hybridMultilevel"/>
    <w:tmpl w:val="2F5E946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2236F2E"/>
    <w:multiLevelType w:val="hybridMultilevel"/>
    <w:tmpl w:val="F2C05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986FCC"/>
    <w:multiLevelType w:val="hybridMultilevel"/>
    <w:tmpl w:val="7884BBAA"/>
    <w:lvl w:ilvl="0" w:tplc="B45E1E02">
      <w:start w:val="1"/>
      <w:numFmt w:val="decimal"/>
      <w:pStyle w:val="Heading5"/>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7F8332E"/>
    <w:multiLevelType w:val="hybridMultilevel"/>
    <w:tmpl w:val="F1365386"/>
    <w:lvl w:ilvl="0" w:tplc="42EE115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526A6E19"/>
    <w:multiLevelType w:val="hybridMultilevel"/>
    <w:tmpl w:val="C3EE34D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3675BD7"/>
    <w:multiLevelType w:val="hybridMultilevel"/>
    <w:tmpl w:val="8F841CF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7CC7EF2"/>
    <w:multiLevelType w:val="hybridMultilevel"/>
    <w:tmpl w:val="A47CA09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C5F0520"/>
    <w:multiLevelType w:val="hybridMultilevel"/>
    <w:tmpl w:val="11A66CD6"/>
    <w:lvl w:ilvl="0" w:tplc="4409000F">
      <w:start w:val="1"/>
      <w:numFmt w:val="decimal"/>
      <w:lvlText w:val="%1."/>
      <w:lvlJc w:val="left"/>
      <w:pPr>
        <w:ind w:left="720" w:hanging="360"/>
      </w:pPr>
      <w:rPr>
        <w:rFonts w:cs="Times New Roman" w:hint="default"/>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22">
    <w:nsid w:val="5D387E7E"/>
    <w:multiLevelType w:val="hybridMultilevel"/>
    <w:tmpl w:val="F3DE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2901A7"/>
    <w:multiLevelType w:val="hybridMultilevel"/>
    <w:tmpl w:val="5F9AEBB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EFC0CCB"/>
    <w:multiLevelType w:val="hybridMultilevel"/>
    <w:tmpl w:val="B28ADDB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FA25934"/>
    <w:multiLevelType w:val="hybridMultilevel"/>
    <w:tmpl w:val="A33A829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D975DCC"/>
    <w:multiLevelType w:val="hybridMultilevel"/>
    <w:tmpl w:val="EA8EDB04"/>
    <w:lvl w:ilvl="0" w:tplc="4409000F">
      <w:start w:val="1"/>
      <w:numFmt w:val="decimal"/>
      <w:lvlText w:val="%1."/>
      <w:lvlJc w:val="left"/>
      <w:pPr>
        <w:ind w:left="720" w:hanging="360"/>
      </w:pPr>
      <w:rPr>
        <w:rFonts w:cs="Times New Roman" w:hint="default"/>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27">
    <w:nsid w:val="7E071C58"/>
    <w:multiLevelType w:val="hybridMultilevel"/>
    <w:tmpl w:val="421CB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6"/>
    <w:lvlOverride w:ilvl="0">
      <w:startOverride w:val="1"/>
    </w:lvlOverride>
  </w:num>
  <w:num w:numId="3">
    <w:abstractNumId w:val="3"/>
  </w:num>
  <w:num w:numId="4">
    <w:abstractNumId w:val="16"/>
  </w:num>
  <w:num w:numId="5">
    <w:abstractNumId w:val="15"/>
  </w:num>
  <w:num w:numId="6">
    <w:abstractNumId w:val="13"/>
  </w:num>
  <w:num w:numId="7">
    <w:abstractNumId w:val="27"/>
  </w:num>
  <w:num w:numId="8">
    <w:abstractNumId w:val="1"/>
  </w:num>
  <w:num w:numId="9">
    <w:abstractNumId w:val="8"/>
  </w:num>
  <w:num w:numId="10">
    <w:abstractNumId w:val="22"/>
  </w:num>
  <w:num w:numId="11">
    <w:abstractNumId w:val="14"/>
  </w:num>
  <w:num w:numId="12">
    <w:abstractNumId w:val="6"/>
    <w:lvlOverride w:ilvl="0">
      <w:startOverride w:val="1"/>
    </w:lvlOverride>
  </w:num>
  <w:num w:numId="13">
    <w:abstractNumId w:val="10"/>
  </w:num>
  <w:num w:numId="14">
    <w:abstractNumId w:val="21"/>
  </w:num>
  <w:num w:numId="15">
    <w:abstractNumId w:val="12"/>
  </w:num>
  <w:num w:numId="16">
    <w:abstractNumId w:val="23"/>
  </w:num>
  <w:num w:numId="17">
    <w:abstractNumId w:val="4"/>
  </w:num>
  <w:num w:numId="18">
    <w:abstractNumId w:val="26"/>
  </w:num>
  <w:num w:numId="19">
    <w:abstractNumId w:val="24"/>
  </w:num>
  <w:num w:numId="20">
    <w:abstractNumId w:val="17"/>
  </w:num>
  <w:num w:numId="21">
    <w:abstractNumId w:val="19"/>
  </w:num>
  <w:num w:numId="22">
    <w:abstractNumId w:val="5"/>
  </w:num>
  <w:num w:numId="23">
    <w:abstractNumId w:val="11"/>
  </w:num>
  <w:num w:numId="24">
    <w:abstractNumId w:val="9"/>
  </w:num>
  <w:num w:numId="25">
    <w:abstractNumId w:val="18"/>
  </w:num>
  <w:num w:numId="26">
    <w:abstractNumId w:val="25"/>
  </w:num>
  <w:num w:numId="27">
    <w:abstractNumId w:val="2"/>
  </w:num>
  <w:num w:numId="28">
    <w:abstractNumId w:val="0"/>
  </w:num>
  <w:num w:numId="29">
    <w:abstractNumId w:val="20"/>
  </w:num>
  <w:num w:numId="3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YzszSzNDA2MDc2MjRV0lEKTi0uzszPAykwrAUAGAXDMSwAAAA="/>
  </w:docVars>
  <w:rsids>
    <w:rsidRoot w:val="0033530D"/>
    <w:rsid w:val="0001469F"/>
    <w:rsid w:val="0004124B"/>
    <w:rsid w:val="00060DFF"/>
    <w:rsid w:val="00067F23"/>
    <w:rsid w:val="000824BD"/>
    <w:rsid w:val="000928DC"/>
    <w:rsid w:val="000A7783"/>
    <w:rsid w:val="000B476B"/>
    <w:rsid w:val="000B6C20"/>
    <w:rsid w:val="000C3E75"/>
    <w:rsid w:val="000E3B85"/>
    <w:rsid w:val="000F5738"/>
    <w:rsid w:val="00102C37"/>
    <w:rsid w:val="00111D14"/>
    <w:rsid w:val="00126742"/>
    <w:rsid w:val="00140A17"/>
    <w:rsid w:val="00174E67"/>
    <w:rsid w:val="00192649"/>
    <w:rsid w:val="00196EED"/>
    <w:rsid w:val="001A18E4"/>
    <w:rsid w:val="001A4F12"/>
    <w:rsid w:val="002225C4"/>
    <w:rsid w:val="00226489"/>
    <w:rsid w:val="00230A7C"/>
    <w:rsid w:val="002349DE"/>
    <w:rsid w:val="002350E5"/>
    <w:rsid w:val="00243BB4"/>
    <w:rsid w:val="0025645D"/>
    <w:rsid w:val="002572C2"/>
    <w:rsid w:val="00282F1C"/>
    <w:rsid w:val="00283529"/>
    <w:rsid w:val="00296058"/>
    <w:rsid w:val="002A4A16"/>
    <w:rsid w:val="00314937"/>
    <w:rsid w:val="003327A3"/>
    <w:rsid w:val="00334D9B"/>
    <w:rsid w:val="0033530D"/>
    <w:rsid w:val="00350E0F"/>
    <w:rsid w:val="0035112A"/>
    <w:rsid w:val="00357754"/>
    <w:rsid w:val="00376CAF"/>
    <w:rsid w:val="0037795F"/>
    <w:rsid w:val="00391435"/>
    <w:rsid w:val="003E4071"/>
    <w:rsid w:val="004125E1"/>
    <w:rsid w:val="00425056"/>
    <w:rsid w:val="00442988"/>
    <w:rsid w:val="00475247"/>
    <w:rsid w:val="00475A47"/>
    <w:rsid w:val="00491CCB"/>
    <w:rsid w:val="00491E92"/>
    <w:rsid w:val="004A1212"/>
    <w:rsid w:val="004A1755"/>
    <w:rsid w:val="004A5DFE"/>
    <w:rsid w:val="004B1300"/>
    <w:rsid w:val="004C3431"/>
    <w:rsid w:val="004D1249"/>
    <w:rsid w:val="004F0973"/>
    <w:rsid w:val="005041E3"/>
    <w:rsid w:val="00534BAF"/>
    <w:rsid w:val="00535C50"/>
    <w:rsid w:val="0054177B"/>
    <w:rsid w:val="005749F8"/>
    <w:rsid w:val="00575E47"/>
    <w:rsid w:val="005778FC"/>
    <w:rsid w:val="005B29B7"/>
    <w:rsid w:val="005C549F"/>
    <w:rsid w:val="005C5684"/>
    <w:rsid w:val="0062564F"/>
    <w:rsid w:val="00627692"/>
    <w:rsid w:val="0065049A"/>
    <w:rsid w:val="006568A7"/>
    <w:rsid w:val="006577D0"/>
    <w:rsid w:val="00667CE1"/>
    <w:rsid w:val="0069001E"/>
    <w:rsid w:val="00697B93"/>
    <w:rsid w:val="006B344C"/>
    <w:rsid w:val="006C350D"/>
    <w:rsid w:val="006C3F4A"/>
    <w:rsid w:val="006C49B8"/>
    <w:rsid w:val="006D2CC6"/>
    <w:rsid w:val="006E4521"/>
    <w:rsid w:val="006E6E1C"/>
    <w:rsid w:val="007024AA"/>
    <w:rsid w:val="007130ED"/>
    <w:rsid w:val="00723725"/>
    <w:rsid w:val="00736EA5"/>
    <w:rsid w:val="007567D2"/>
    <w:rsid w:val="00761312"/>
    <w:rsid w:val="007713D3"/>
    <w:rsid w:val="007A133C"/>
    <w:rsid w:val="007B2A28"/>
    <w:rsid w:val="007D2D72"/>
    <w:rsid w:val="007E3424"/>
    <w:rsid w:val="0080501F"/>
    <w:rsid w:val="008102E8"/>
    <w:rsid w:val="00813FD3"/>
    <w:rsid w:val="00847C0C"/>
    <w:rsid w:val="00864F68"/>
    <w:rsid w:val="00865518"/>
    <w:rsid w:val="008740F2"/>
    <w:rsid w:val="0089785F"/>
    <w:rsid w:val="008A68AA"/>
    <w:rsid w:val="008B3C20"/>
    <w:rsid w:val="008D487D"/>
    <w:rsid w:val="008D7C3A"/>
    <w:rsid w:val="00914250"/>
    <w:rsid w:val="009275C2"/>
    <w:rsid w:val="009364C7"/>
    <w:rsid w:val="009430A0"/>
    <w:rsid w:val="00943346"/>
    <w:rsid w:val="0095647B"/>
    <w:rsid w:val="00975651"/>
    <w:rsid w:val="00975CDF"/>
    <w:rsid w:val="0098282D"/>
    <w:rsid w:val="009A7386"/>
    <w:rsid w:val="009B65CA"/>
    <w:rsid w:val="009B705A"/>
    <w:rsid w:val="009C1D9C"/>
    <w:rsid w:val="009C72F7"/>
    <w:rsid w:val="009D1475"/>
    <w:rsid w:val="009D451F"/>
    <w:rsid w:val="009E2629"/>
    <w:rsid w:val="009E2EF6"/>
    <w:rsid w:val="009E7D29"/>
    <w:rsid w:val="009F1837"/>
    <w:rsid w:val="00A00C83"/>
    <w:rsid w:val="00A031B2"/>
    <w:rsid w:val="00A46063"/>
    <w:rsid w:val="00A647F0"/>
    <w:rsid w:val="00A66E27"/>
    <w:rsid w:val="00A9352A"/>
    <w:rsid w:val="00AA0BEE"/>
    <w:rsid w:val="00AB141E"/>
    <w:rsid w:val="00AB2D3B"/>
    <w:rsid w:val="00AB5C22"/>
    <w:rsid w:val="00AC4D78"/>
    <w:rsid w:val="00B031A8"/>
    <w:rsid w:val="00B050F9"/>
    <w:rsid w:val="00B06F4B"/>
    <w:rsid w:val="00B45C4A"/>
    <w:rsid w:val="00B52D26"/>
    <w:rsid w:val="00B55169"/>
    <w:rsid w:val="00B70CE8"/>
    <w:rsid w:val="00B720FB"/>
    <w:rsid w:val="00B85360"/>
    <w:rsid w:val="00B9697B"/>
    <w:rsid w:val="00C05520"/>
    <w:rsid w:val="00C13763"/>
    <w:rsid w:val="00C20D26"/>
    <w:rsid w:val="00C449E0"/>
    <w:rsid w:val="00C52A7D"/>
    <w:rsid w:val="00C65452"/>
    <w:rsid w:val="00C672C5"/>
    <w:rsid w:val="00C74700"/>
    <w:rsid w:val="00CA1608"/>
    <w:rsid w:val="00CA778B"/>
    <w:rsid w:val="00CB13CA"/>
    <w:rsid w:val="00CE121D"/>
    <w:rsid w:val="00CE4414"/>
    <w:rsid w:val="00CE5936"/>
    <w:rsid w:val="00D013A5"/>
    <w:rsid w:val="00D05339"/>
    <w:rsid w:val="00D47D65"/>
    <w:rsid w:val="00D50BC3"/>
    <w:rsid w:val="00D63638"/>
    <w:rsid w:val="00D67900"/>
    <w:rsid w:val="00D82FCB"/>
    <w:rsid w:val="00D8557D"/>
    <w:rsid w:val="00D90E1E"/>
    <w:rsid w:val="00D93EB2"/>
    <w:rsid w:val="00DB1C3D"/>
    <w:rsid w:val="00DB56A6"/>
    <w:rsid w:val="00DB734B"/>
    <w:rsid w:val="00DC09A3"/>
    <w:rsid w:val="00DC5BA7"/>
    <w:rsid w:val="00DF3980"/>
    <w:rsid w:val="00DF6837"/>
    <w:rsid w:val="00E031DF"/>
    <w:rsid w:val="00E41616"/>
    <w:rsid w:val="00E427F4"/>
    <w:rsid w:val="00E51BEA"/>
    <w:rsid w:val="00E53E2D"/>
    <w:rsid w:val="00E77014"/>
    <w:rsid w:val="00E8217D"/>
    <w:rsid w:val="00E95CC1"/>
    <w:rsid w:val="00EA446D"/>
    <w:rsid w:val="00EB04DC"/>
    <w:rsid w:val="00EB780B"/>
    <w:rsid w:val="00EC5F68"/>
    <w:rsid w:val="00EE6D7D"/>
    <w:rsid w:val="00EF1F3B"/>
    <w:rsid w:val="00F04436"/>
    <w:rsid w:val="00F34C89"/>
    <w:rsid w:val="00F54429"/>
    <w:rsid w:val="00F76042"/>
    <w:rsid w:val="00F81A02"/>
    <w:rsid w:val="00F91DA4"/>
    <w:rsid w:val="00FB676C"/>
    <w:rsid w:val="00FE367F"/>
    <w:rsid w:val="00FE5794"/>
    <w:rsid w:val="00FE7E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C32AA318-4351-437F-81C4-90039FDD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CC6"/>
    <w:rPr>
      <w:rFonts w:ascii="Arial" w:hAnsi="Arial"/>
    </w:rPr>
  </w:style>
  <w:style w:type="paragraph" w:styleId="Heading1">
    <w:name w:val="heading 1"/>
    <w:basedOn w:val="Normal"/>
    <w:next w:val="Normal"/>
    <w:link w:val="Heading1Char"/>
    <w:uiPriority w:val="99"/>
    <w:qFormat/>
    <w:rsid w:val="000F5738"/>
    <w:pPr>
      <w:keepNext/>
      <w:keepLines/>
      <w:numPr>
        <w:numId w:val="1"/>
      </w:numPr>
      <w:spacing w:before="160"/>
      <w:ind w:left="810"/>
      <w:outlineLvl w:val="0"/>
    </w:pPr>
    <w:rPr>
      <w:rFonts w:eastAsia="MS Gothic" w:cs="Times New Roman"/>
      <w:b/>
      <w:sz w:val="40"/>
      <w:szCs w:val="32"/>
    </w:rPr>
  </w:style>
  <w:style w:type="paragraph" w:styleId="Heading2">
    <w:name w:val="heading 2"/>
    <w:basedOn w:val="Normal"/>
    <w:next w:val="Normal"/>
    <w:link w:val="Heading2Char"/>
    <w:uiPriority w:val="99"/>
    <w:qFormat/>
    <w:rsid w:val="006D2CC6"/>
    <w:pPr>
      <w:keepNext/>
      <w:keepLines/>
      <w:spacing w:before="40" w:after="120"/>
      <w:outlineLvl w:val="1"/>
    </w:pPr>
    <w:rPr>
      <w:rFonts w:eastAsia="MS Gothic" w:cs="Times New Roman"/>
      <w:b/>
      <w:sz w:val="28"/>
      <w:szCs w:val="26"/>
    </w:rPr>
  </w:style>
  <w:style w:type="paragraph" w:styleId="Heading3">
    <w:name w:val="heading 3"/>
    <w:basedOn w:val="Normal"/>
    <w:next w:val="Normal"/>
    <w:link w:val="Heading3Char"/>
    <w:uiPriority w:val="99"/>
    <w:qFormat/>
    <w:rsid w:val="006D2CC6"/>
    <w:pPr>
      <w:keepNext/>
      <w:keepLines/>
      <w:spacing w:before="40"/>
      <w:outlineLvl w:val="2"/>
    </w:pPr>
    <w:rPr>
      <w:rFonts w:eastAsia="MS Gothic" w:cs="Times New Roman"/>
      <w:sz w:val="24"/>
      <w:szCs w:val="24"/>
      <w:u w:val="single"/>
    </w:rPr>
  </w:style>
  <w:style w:type="paragraph" w:styleId="Heading4">
    <w:name w:val="heading 4"/>
    <w:basedOn w:val="Normal"/>
    <w:next w:val="Normal"/>
    <w:link w:val="Heading4Char"/>
    <w:uiPriority w:val="99"/>
    <w:qFormat/>
    <w:rsid w:val="00174E67"/>
    <w:pPr>
      <w:keepNext/>
      <w:keepLines/>
      <w:numPr>
        <w:numId w:val="3"/>
      </w:numPr>
      <w:spacing w:before="40"/>
      <w:outlineLvl w:val="3"/>
    </w:pPr>
    <w:rPr>
      <w:rFonts w:eastAsia="MS Gothic" w:cs="Times New Roman"/>
      <w:iCs/>
    </w:rPr>
  </w:style>
  <w:style w:type="paragraph" w:styleId="Heading5">
    <w:name w:val="heading 5"/>
    <w:basedOn w:val="Normal"/>
    <w:next w:val="Normal"/>
    <w:link w:val="Heading5Char"/>
    <w:uiPriority w:val="99"/>
    <w:qFormat/>
    <w:rsid w:val="00865518"/>
    <w:pPr>
      <w:keepNext/>
      <w:keepLines/>
      <w:numPr>
        <w:numId w:val="4"/>
      </w:numPr>
      <w:spacing w:before="80" w:after="80"/>
      <w:outlineLvl w:val="4"/>
    </w:pPr>
    <w:rPr>
      <w:rFonts w:eastAsia="MS Gothic"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F5738"/>
    <w:rPr>
      <w:rFonts w:ascii="Arial" w:eastAsia="MS Gothic" w:hAnsi="Arial" w:cs="Times New Roman"/>
      <w:b/>
      <w:sz w:val="32"/>
      <w:szCs w:val="32"/>
    </w:rPr>
  </w:style>
  <w:style w:type="character" w:customStyle="1" w:styleId="Heading2Char">
    <w:name w:val="Heading 2 Char"/>
    <w:basedOn w:val="DefaultParagraphFont"/>
    <w:link w:val="Heading2"/>
    <w:uiPriority w:val="99"/>
    <w:locked/>
    <w:rsid w:val="006D2CC6"/>
    <w:rPr>
      <w:rFonts w:ascii="Arial" w:eastAsia="MS Gothic" w:hAnsi="Arial" w:cs="Times New Roman"/>
      <w:b/>
      <w:sz w:val="26"/>
      <w:szCs w:val="26"/>
    </w:rPr>
  </w:style>
  <w:style w:type="character" w:customStyle="1" w:styleId="Heading3Char">
    <w:name w:val="Heading 3 Char"/>
    <w:basedOn w:val="DefaultParagraphFont"/>
    <w:link w:val="Heading3"/>
    <w:uiPriority w:val="99"/>
    <w:locked/>
    <w:rsid w:val="006D2CC6"/>
    <w:rPr>
      <w:rFonts w:ascii="Arial" w:eastAsia="MS Gothic" w:hAnsi="Arial" w:cs="Times New Roman"/>
      <w:sz w:val="24"/>
      <w:szCs w:val="24"/>
      <w:u w:val="single"/>
    </w:rPr>
  </w:style>
  <w:style w:type="character" w:customStyle="1" w:styleId="Heading4Char">
    <w:name w:val="Heading 4 Char"/>
    <w:basedOn w:val="DefaultParagraphFont"/>
    <w:link w:val="Heading4"/>
    <w:uiPriority w:val="99"/>
    <w:locked/>
    <w:rsid w:val="00174E67"/>
    <w:rPr>
      <w:rFonts w:ascii="Arial" w:eastAsia="MS Gothic" w:hAnsi="Arial" w:cs="Times New Roman"/>
      <w:iCs/>
    </w:rPr>
  </w:style>
  <w:style w:type="character" w:customStyle="1" w:styleId="Heading5Char">
    <w:name w:val="Heading 5 Char"/>
    <w:basedOn w:val="DefaultParagraphFont"/>
    <w:link w:val="Heading5"/>
    <w:uiPriority w:val="99"/>
    <w:locked/>
    <w:rsid w:val="00865518"/>
    <w:rPr>
      <w:rFonts w:ascii="Arial" w:eastAsia="MS Gothic" w:hAnsi="Arial" w:cs="Times New Roman"/>
    </w:rPr>
  </w:style>
  <w:style w:type="table" w:styleId="TableGrid">
    <w:name w:val="Table Grid"/>
    <w:basedOn w:val="TableNormal"/>
    <w:uiPriority w:val="99"/>
    <w:rsid w:val="0033530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Akapit z listą BS,List Bullet-OpsManual,References,Title Style 1,Main numbered paragraph,Body,List Paragraph (numbered (a)),List_Paragraph,Multilevel para_II,List Paragraph1,MC Paragraphe Liste,Colorful List - Accent 11,Normal 2"/>
    <w:basedOn w:val="Normal"/>
    <w:link w:val="ListParagraphChar"/>
    <w:uiPriority w:val="99"/>
    <w:qFormat/>
    <w:rsid w:val="0033530D"/>
    <w:pPr>
      <w:spacing w:line="256" w:lineRule="auto"/>
      <w:ind w:left="720"/>
      <w:contextualSpacing/>
    </w:pPr>
  </w:style>
  <w:style w:type="paragraph" w:styleId="Title">
    <w:name w:val="Title"/>
    <w:basedOn w:val="Normal"/>
    <w:next w:val="Normal"/>
    <w:link w:val="TitleChar"/>
    <w:uiPriority w:val="99"/>
    <w:qFormat/>
    <w:rsid w:val="004A5DFE"/>
    <w:pPr>
      <w:contextualSpacing/>
    </w:pPr>
    <w:rPr>
      <w:rFonts w:ascii="Calibri Light" w:eastAsia="MS Gothic" w:hAnsi="Calibri Light" w:cs="Times New Roman"/>
      <w:spacing w:val="-10"/>
      <w:kern w:val="28"/>
      <w:sz w:val="56"/>
      <w:szCs w:val="56"/>
    </w:rPr>
  </w:style>
  <w:style w:type="character" w:customStyle="1" w:styleId="TitleChar">
    <w:name w:val="Title Char"/>
    <w:basedOn w:val="DefaultParagraphFont"/>
    <w:link w:val="Title"/>
    <w:uiPriority w:val="99"/>
    <w:locked/>
    <w:rsid w:val="004A5DFE"/>
    <w:rPr>
      <w:rFonts w:ascii="Calibri Light" w:eastAsia="MS Gothic" w:hAnsi="Calibri Light" w:cs="Times New Roman"/>
      <w:spacing w:val="-10"/>
      <w:kern w:val="28"/>
      <w:sz w:val="56"/>
      <w:szCs w:val="56"/>
    </w:rPr>
  </w:style>
  <w:style w:type="paragraph" w:styleId="NoSpacing">
    <w:name w:val="No Spacing"/>
    <w:uiPriority w:val="99"/>
    <w:qFormat/>
    <w:rsid w:val="000F5738"/>
  </w:style>
  <w:style w:type="paragraph" w:styleId="Subtitle">
    <w:name w:val="Subtitle"/>
    <w:basedOn w:val="Normal"/>
    <w:next w:val="Normal"/>
    <w:link w:val="SubtitleChar"/>
    <w:uiPriority w:val="99"/>
    <w:qFormat/>
    <w:rsid w:val="0062564F"/>
    <w:pPr>
      <w:numPr>
        <w:ilvl w:val="1"/>
      </w:numPr>
      <w:spacing w:before="60" w:after="60"/>
    </w:pPr>
    <w:rPr>
      <w:rFonts w:eastAsia="MS Mincho"/>
      <w:spacing w:val="15"/>
      <w:sz w:val="20"/>
    </w:rPr>
  </w:style>
  <w:style w:type="character" w:customStyle="1" w:styleId="SubtitleChar">
    <w:name w:val="Subtitle Char"/>
    <w:basedOn w:val="DefaultParagraphFont"/>
    <w:link w:val="Subtitle"/>
    <w:uiPriority w:val="99"/>
    <w:locked/>
    <w:rsid w:val="0062564F"/>
    <w:rPr>
      <w:rFonts w:ascii="Arial" w:eastAsia="MS Mincho" w:hAnsi="Arial" w:cs="Times New Roman"/>
      <w:spacing w:val="15"/>
      <w:sz w:val="20"/>
    </w:rPr>
  </w:style>
  <w:style w:type="paragraph" w:styleId="TOCHeading">
    <w:name w:val="TOC Heading"/>
    <w:basedOn w:val="Heading1"/>
    <w:next w:val="Normal"/>
    <w:uiPriority w:val="99"/>
    <w:qFormat/>
    <w:rsid w:val="00243BB4"/>
    <w:pPr>
      <w:numPr>
        <w:numId w:val="0"/>
      </w:numPr>
      <w:spacing w:before="240" w:line="259" w:lineRule="auto"/>
      <w:outlineLvl w:val="9"/>
    </w:pPr>
    <w:rPr>
      <w:rFonts w:ascii="Calibri Light" w:hAnsi="Calibri Light"/>
      <w:b w:val="0"/>
      <w:color w:val="2E74B5"/>
      <w:sz w:val="32"/>
    </w:rPr>
  </w:style>
  <w:style w:type="paragraph" w:styleId="TOC1">
    <w:name w:val="toc 1"/>
    <w:basedOn w:val="Normal"/>
    <w:next w:val="Normal"/>
    <w:autoRedefine/>
    <w:uiPriority w:val="99"/>
    <w:rsid w:val="00243BB4"/>
    <w:pPr>
      <w:spacing w:before="360"/>
    </w:pPr>
    <w:rPr>
      <w:rFonts w:ascii="Calibri Light" w:hAnsi="Calibri Light" w:cs="Times New Roman"/>
      <w:b/>
      <w:bCs/>
      <w:caps/>
      <w:sz w:val="24"/>
      <w:szCs w:val="28"/>
    </w:rPr>
  </w:style>
  <w:style w:type="paragraph" w:styleId="TOC3">
    <w:name w:val="toc 3"/>
    <w:basedOn w:val="Normal"/>
    <w:next w:val="Normal"/>
    <w:autoRedefine/>
    <w:uiPriority w:val="99"/>
    <w:rsid w:val="00243BB4"/>
    <w:pPr>
      <w:ind w:left="220"/>
    </w:pPr>
    <w:rPr>
      <w:rFonts w:ascii="Calibri" w:hAnsi="Calibri" w:cs="Times New Roman"/>
      <w:sz w:val="20"/>
      <w:szCs w:val="24"/>
    </w:rPr>
  </w:style>
  <w:style w:type="paragraph" w:styleId="TOC2">
    <w:name w:val="toc 2"/>
    <w:basedOn w:val="Normal"/>
    <w:next w:val="Normal"/>
    <w:autoRedefine/>
    <w:uiPriority w:val="99"/>
    <w:rsid w:val="00243BB4"/>
    <w:pPr>
      <w:spacing w:before="240"/>
    </w:pPr>
    <w:rPr>
      <w:rFonts w:ascii="Calibri" w:hAnsi="Calibri" w:cs="Times New Roman"/>
      <w:b/>
      <w:bCs/>
      <w:sz w:val="20"/>
      <w:szCs w:val="24"/>
    </w:rPr>
  </w:style>
  <w:style w:type="character" w:styleId="Hyperlink">
    <w:name w:val="Hyperlink"/>
    <w:basedOn w:val="DefaultParagraphFont"/>
    <w:uiPriority w:val="99"/>
    <w:rsid w:val="00243BB4"/>
    <w:rPr>
      <w:rFonts w:cs="Times New Roman"/>
      <w:color w:val="0563C1"/>
      <w:u w:val="single"/>
    </w:rPr>
  </w:style>
  <w:style w:type="character" w:customStyle="1" w:styleId="ListParagraphChar">
    <w:name w:val="List Paragraph Char"/>
    <w:aliases w:val="Bullets Char,Akapit z listą BS Char,List Bullet-OpsManual Char,References Char,Title Style 1 Char,Main numbered paragraph Char,Body Char,List Paragraph (numbered (a)) Char,List_Paragraph Char,Multilevel para_II Char,Normal 2 Char"/>
    <w:basedOn w:val="DefaultParagraphFont"/>
    <w:link w:val="ListParagraph"/>
    <w:uiPriority w:val="99"/>
    <w:locked/>
    <w:rsid w:val="004C3431"/>
    <w:rPr>
      <w:rFonts w:ascii="Arial" w:hAnsi="Arial" w:cs="Times New Roman"/>
    </w:rPr>
  </w:style>
  <w:style w:type="paragraph" w:styleId="Header">
    <w:name w:val="header"/>
    <w:basedOn w:val="Normal"/>
    <w:link w:val="HeaderChar"/>
    <w:uiPriority w:val="99"/>
    <w:rsid w:val="00D8557D"/>
    <w:pPr>
      <w:tabs>
        <w:tab w:val="center" w:pos="4680"/>
        <w:tab w:val="right" w:pos="9360"/>
      </w:tabs>
    </w:pPr>
  </w:style>
  <w:style w:type="character" w:customStyle="1" w:styleId="HeaderChar">
    <w:name w:val="Header Char"/>
    <w:basedOn w:val="DefaultParagraphFont"/>
    <w:link w:val="Header"/>
    <w:uiPriority w:val="99"/>
    <w:locked/>
    <w:rsid w:val="00D8557D"/>
    <w:rPr>
      <w:rFonts w:ascii="Arial" w:hAnsi="Arial" w:cs="Times New Roman"/>
    </w:rPr>
  </w:style>
  <w:style w:type="paragraph" w:styleId="Footer">
    <w:name w:val="footer"/>
    <w:basedOn w:val="Normal"/>
    <w:link w:val="FooterChar"/>
    <w:uiPriority w:val="99"/>
    <w:rsid w:val="00D8557D"/>
    <w:pPr>
      <w:tabs>
        <w:tab w:val="center" w:pos="4680"/>
        <w:tab w:val="right" w:pos="9360"/>
      </w:tabs>
    </w:pPr>
  </w:style>
  <w:style w:type="character" w:customStyle="1" w:styleId="FooterChar">
    <w:name w:val="Footer Char"/>
    <w:basedOn w:val="DefaultParagraphFont"/>
    <w:link w:val="Footer"/>
    <w:uiPriority w:val="99"/>
    <w:locked/>
    <w:rsid w:val="00D8557D"/>
    <w:rPr>
      <w:rFonts w:ascii="Arial" w:hAnsi="Arial" w:cs="Times New Roman"/>
    </w:rPr>
  </w:style>
  <w:style w:type="paragraph" w:styleId="BalloonText">
    <w:name w:val="Balloon Text"/>
    <w:basedOn w:val="Normal"/>
    <w:link w:val="BalloonTextChar"/>
    <w:uiPriority w:val="99"/>
    <w:semiHidden/>
    <w:rsid w:val="003779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37795F"/>
    <w:rPr>
      <w:rFonts w:ascii="Lucida Grande" w:hAnsi="Lucida Grande" w:cs="Lucida Grande"/>
      <w:sz w:val="18"/>
      <w:szCs w:val="18"/>
    </w:rPr>
  </w:style>
  <w:style w:type="character" w:customStyle="1" w:styleId="xxapple-converted-space">
    <w:name w:val="x_x_apple-converted-space"/>
    <w:basedOn w:val="DefaultParagraphFont"/>
    <w:uiPriority w:val="99"/>
    <w:rsid w:val="005778FC"/>
    <w:rPr>
      <w:rFonts w:cs="Times New Roman"/>
    </w:rPr>
  </w:style>
  <w:style w:type="paragraph" w:styleId="TOC4">
    <w:name w:val="toc 4"/>
    <w:basedOn w:val="Normal"/>
    <w:next w:val="Normal"/>
    <w:autoRedefine/>
    <w:uiPriority w:val="99"/>
    <w:rsid w:val="00EB04DC"/>
    <w:pPr>
      <w:ind w:left="440"/>
    </w:pPr>
    <w:rPr>
      <w:rFonts w:ascii="Calibri" w:hAnsi="Calibri" w:cs="Times New Roman"/>
      <w:sz w:val="20"/>
      <w:szCs w:val="24"/>
    </w:rPr>
  </w:style>
  <w:style w:type="paragraph" w:styleId="TOC5">
    <w:name w:val="toc 5"/>
    <w:basedOn w:val="Normal"/>
    <w:next w:val="Normal"/>
    <w:autoRedefine/>
    <w:uiPriority w:val="99"/>
    <w:rsid w:val="00EB04DC"/>
    <w:pPr>
      <w:ind w:left="660"/>
    </w:pPr>
    <w:rPr>
      <w:rFonts w:ascii="Calibri" w:hAnsi="Calibri" w:cs="Times New Roman"/>
      <w:sz w:val="20"/>
      <w:szCs w:val="24"/>
    </w:rPr>
  </w:style>
  <w:style w:type="paragraph" w:styleId="TOC6">
    <w:name w:val="toc 6"/>
    <w:basedOn w:val="Normal"/>
    <w:next w:val="Normal"/>
    <w:autoRedefine/>
    <w:uiPriority w:val="99"/>
    <w:rsid w:val="00EB04DC"/>
    <w:pPr>
      <w:ind w:left="880"/>
    </w:pPr>
    <w:rPr>
      <w:rFonts w:ascii="Calibri" w:hAnsi="Calibri" w:cs="Times New Roman"/>
      <w:sz w:val="20"/>
      <w:szCs w:val="24"/>
    </w:rPr>
  </w:style>
  <w:style w:type="paragraph" w:styleId="TOC7">
    <w:name w:val="toc 7"/>
    <w:basedOn w:val="Normal"/>
    <w:next w:val="Normal"/>
    <w:autoRedefine/>
    <w:uiPriority w:val="99"/>
    <w:rsid w:val="00EB04DC"/>
    <w:pPr>
      <w:ind w:left="1100"/>
    </w:pPr>
    <w:rPr>
      <w:rFonts w:ascii="Calibri" w:hAnsi="Calibri" w:cs="Times New Roman"/>
      <w:sz w:val="20"/>
      <w:szCs w:val="24"/>
    </w:rPr>
  </w:style>
  <w:style w:type="paragraph" w:styleId="TOC8">
    <w:name w:val="toc 8"/>
    <w:basedOn w:val="Normal"/>
    <w:next w:val="Normal"/>
    <w:autoRedefine/>
    <w:uiPriority w:val="99"/>
    <w:rsid w:val="00EB04DC"/>
    <w:pPr>
      <w:ind w:left="1320"/>
    </w:pPr>
    <w:rPr>
      <w:rFonts w:ascii="Calibri" w:hAnsi="Calibri" w:cs="Times New Roman"/>
      <w:sz w:val="20"/>
      <w:szCs w:val="24"/>
    </w:rPr>
  </w:style>
  <w:style w:type="paragraph" w:styleId="TOC9">
    <w:name w:val="toc 9"/>
    <w:basedOn w:val="Normal"/>
    <w:next w:val="Normal"/>
    <w:autoRedefine/>
    <w:uiPriority w:val="99"/>
    <w:rsid w:val="00EB04DC"/>
    <w:pPr>
      <w:ind w:left="1540"/>
    </w:pPr>
    <w:rPr>
      <w:rFonts w:ascii="Calibri" w:hAnsi="Calibr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043909">
      <w:marLeft w:val="0"/>
      <w:marRight w:val="0"/>
      <w:marTop w:val="0"/>
      <w:marBottom w:val="0"/>
      <w:divBdr>
        <w:top w:val="none" w:sz="0" w:space="0" w:color="auto"/>
        <w:left w:val="none" w:sz="0" w:space="0" w:color="auto"/>
        <w:bottom w:val="none" w:sz="0" w:space="0" w:color="auto"/>
        <w:right w:val="none" w:sz="0" w:space="0" w:color="auto"/>
      </w:divBdr>
      <w:divsChild>
        <w:div w:id="1985043926">
          <w:marLeft w:val="547"/>
          <w:marRight w:val="0"/>
          <w:marTop w:val="154"/>
          <w:marBottom w:val="0"/>
          <w:divBdr>
            <w:top w:val="none" w:sz="0" w:space="0" w:color="auto"/>
            <w:left w:val="none" w:sz="0" w:space="0" w:color="auto"/>
            <w:bottom w:val="none" w:sz="0" w:space="0" w:color="auto"/>
            <w:right w:val="none" w:sz="0" w:space="0" w:color="auto"/>
          </w:divBdr>
        </w:div>
      </w:divsChild>
    </w:div>
    <w:div w:id="1985043912">
      <w:marLeft w:val="0"/>
      <w:marRight w:val="0"/>
      <w:marTop w:val="0"/>
      <w:marBottom w:val="0"/>
      <w:divBdr>
        <w:top w:val="none" w:sz="0" w:space="0" w:color="auto"/>
        <w:left w:val="none" w:sz="0" w:space="0" w:color="auto"/>
        <w:bottom w:val="none" w:sz="0" w:space="0" w:color="auto"/>
        <w:right w:val="none" w:sz="0" w:space="0" w:color="auto"/>
      </w:divBdr>
      <w:divsChild>
        <w:div w:id="1985043920">
          <w:marLeft w:val="547"/>
          <w:marRight w:val="0"/>
          <w:marTop w:val="154"/>
          <w:marBottom w:val="0"/>
          <w:divBdr>
            <w:top w:val="none" w:sz="0" w:space="0" w:color="auto"/>
            <w:left w:val="none" w:sz="0" w:space="0" w:color="auto"/>
            <w:bottom w:val="none" w:sz="0" w:space="0" w:color="auto"/>
            <w:right w:val="none" w:sz="0" w:space="0" w:color="auto"/>
          </w:divBdr>
        </w:div>
        <w:div w:id="1985043984">
          <w:marLeft w:val="547"/>
          <w:marRight w:val="0"/>
          <w:marTop w:val="154"/>
          <w:marBottom w:val="0"/>
          <w:divBdr>
            <w:top w:val="none" w:sz="0" w:space="0" w:color="auto"/>
            <w:left w:val="none" w:sz="0" w:space="0" w:color="auto"/>
            <w:bottom w:val="none" w:sz="0" w:space="0" w:color="auto"/>
            <w:right w:val="none" w:sz="0" w:space="0" w:color="auto"/>
          </w:divBdr>
        </w:div>
        <w:div w:id="1985043987">
          <w:marLeft w:val="547"/>
          <w:marRight w:val="0"/>
          <w:marTop w:val="154"/>
          <w:marBottom w:val="0"/>
          <w:divBdr>
            <w:top w:val="none" w:sz="0" w:space="0" w:color="auto"/>
            <w:left w:val="none" w:sz="0" w:space="0" w:color="auto"/>
            <w:bottom w:val="none" w:sz="0" w:space="0" w:color="auto"/>
            <w:right w:val="none" w:sz="0" w:space="0" w:color="auto"/>
          </w:divBdr>
        </w:div>
        <w:div w:id="1985044012">
          <w:marLeft w:val="547"/>
          <w:marRight w:val="0"/>
          <w:marTop w:val="154"/>
          <w:marBottom w:val="0"/>
          <w:divBdr>
            <w:top w:val="none" w:sz="0" w:space="0" w:color="auto"/>
            <w:left w:val="none" w:sz="0" w:space="0" w:color="auto"/>
            <w:bottom w:val="none" w:sz="0" w:space="0" w:color="auto"/>
            <w:right w:val="none" w:sz="0" w:space="0" w:color="auto"/>
          </w:divBdr>
        </w:div>
      </w:divsChild>
    </w:div>
    <w:div w:id="1985043914">
      <w:marLeft w:val="0"/>
      <w:marRight w:val="0"/>
      <w:marTop w:val="0"/>
      <w:marBottom w:val="0"/>
      <w:divBdr>
        <w:top w:val="none" w:sz="0" w:space="0" w:color="auto"/>
        <w:left w:val="none" w:sz="0" w:space="0" w:color="auto"/>
        <w:bottom w:val="none" w:sz="0" w:space="0" w:color="auto"/>
        <w:right w:val="none" w:sz="0" w:space="0" w:color="auto"/>
      </w:divBdr>
      <w:divsChild>
        <w:div w:id="1985043922">
          <w:marLeft w:val="547"/>
          <w:marRight w:val="0"/>
          <w:marTop w:val="154"/>
          <w:marBottom w:val="0"/>
          <w:divBdr>
            <w:top w:val="none" w:sz="0" w:space="0" w:color="auto"/>
            <w:left w:val="none" w:sz="0" w:space="0" w:color="auto"/>
            <w:bottom w:val="none" w:sz="0" w:space="0" w:color="auto"/>
            <w:right w:val="none" w:sz="0" w:space="0" w:color="auto"/>
          </w:divBdr>
        </w:div>
        <w:div w:id="1985043951">
          <w:marLeft w:val="547"/>
          <w:marRight w:val="0"/>
          <w:marTop w:val="154"/>
          <w:marBottom w:val="0"/>
          <w:divBdr>
            <w:top w:val="none" w:sz="0" w:space="0" w:color="auto"/>
            <w:left w:val="none" w:sz="0" w:space="0" w:color="auto"/>
            <w:bottom w:val="none" w:sz="0" w:space="0" w:color="auto"/>
            <w:right w:val="none" w:sz="0" w:space="0" w:color="auto"/>
          </w:divBdr>
        </w:div>
        <w:div w:id="1985043958">
          <w:marLeft w:val="547"/>
          <w:marRight w:val="0"/>
          <w:marTop w:val="154"/>
          <w:marBottom w:val="0"/>
          <w:divBdr>
            <w:top w:val="none" w:sz="0" w:space="0" w:color="auto"/>
            <w:left w:val="none" w:sz="0" w:space="0" w:color="auto"/>
            <w:bottom w:val="none" w:sz="0" w:space="0" w:color="auto"/>
            <w:right w:val="none" w:sz="0" w:space="0" w:color="auto"/>
          </w:divBdr>
        </w:div>
        <w:div w:id="1985043972">
          <w:marLeft w:val="547"/>
          <w:marRight w:val="0"/>
          <w:marTop w:val="154"/>
          <w:marBottom w:val="0"/>
          <w:divBdr>
            <w:top w:val="none" w:sz="0" w:space="0" w:color="auto"/>
            <w:left w:val="none" w:sz="0" w:space="0" w:color="auto"/>
            <w:bottom w:val="none" w:sz="0" w:space="0" w:color="auto"/>
            <w:right w:val="none" w:sz="0" w:space="0" w:color="auto"/>
          </w:divBdr>
        </w:div>
      </w:divsChild>
    </w:div>
    <w:div w:id="1985043916">
      <w:marLeft w:val="0"/>
      <w:marRight w:val="0"/>
      <w:marTop w:val="0"/>
      <w:marBottom w:val="0"/>
      <w:divBdr>
        <w:top w:val="none" w:sz="0" w:space="0" w:color="auto"/>
        <w:left w:val="none" w:sz="0" w:space="0" w:color="auto"/>
        <w:bottom w:val="none" w:sz="0" w:space="0" w:color="auto"/>
        <w:right w:val="none" w:sz="0" w:space="0" w:color="auto"/>
      </w:divBdr>
    </w:div>
    <w:div w:id="1985043919">
      <w:marLeft w:val="0"/>
      <w:marRight w:val="0"/>
      <w:marTop w:val="0"/>
      <w:marBottom w:val="0"/>
      <w:divBdr>
        <w:top w:val="none" w:sz="0" w:space="0" w:color="auto"/>
        <w:left w:val="none" w:sz="0" w:space="0" w:color="auto"/>
        <w:bottom w:val="none" w:sz="0" w:space="0" w:color="auto"/>
        <w:right w:val="none" w:sz="0" w:space="0" w:color="auto"/>
      </w:divBdr>
      <w:divsChild>
        <w:div w:id="1985043906">
          <w:marLeft w:val="547"/>
          <w:marRight w:val="0"/>
          <w:marTop w:val="115"/>
          <w:marBottom w:val="0"/>
          <w:divBdr>
            <w:top w:val="none" w:sz="0" w:space="0" w:color="auto"/>
            <w:left w:val="none" w:sz="0" w:space="0" w:color="auto"/>
            <w:bottom w:val="none" w:sz="0" w:space="0" w:color="auto"/>
            <w:right w:val="none" w:sz="0" w:space="0" w:color="auto"/>
          </w:divBdr>
        </w:div>
        <w:div w:id="1985043933">
          <w:marLeft w:val="547"/>
          <w:marRight w:val="0"/>
          <w:marTop w:val="115"/>
          <w:marBottom w:val="0"/>
          <w:divBdr>
            <w:top w:val="none" w:sz="0" w:space="0" w:color="auto"/>
            <w:left w:val="none" w:sz="0" w:space="0" w:color="auto"/>
            <w:bottom w:val="none" w:sz="0" w:space="0" w:color="auto"/>
            <w:right w:val="none" w:sz="0" w:space="0" w:color="auto"/>
          </w:divBdr>
        </w:div>
        <w:div w:id="1985043983">
          <w:marLeft w:val="547"/>
          <w:marRight w:val="0"/>
          <w:marTop w:val="115"/>
          <w:marBottom w:val="0"/>
          <w:divBdr>
            <w:top w:val="none" w:sz="0" w:space="0" w:color="auto"/>
            <w:left w:val="none" w:sz="0" w:space="0" w:color="auto"/>
            <w:bottom w:val="none" w:sz="0" w:space="0" w:color="auto"/>
            <w:right w:val="none" w:sz="0" w:space="0" w:color="auto"/>
          </w:divBdr>
        </w:div>
        <w:div w:id="1985043992">
          <w:marLeft w:val="547"/>
          <w:marRight w:val="0"/>
          <w:marTop w:val="115"/>
          <w:marBottom w:val="0"/>
          <w:divBdr>
            <w:top w:val="none" w:sz="0" w:space="0" w:color="auto"/>
            <w:left w:val="none" w:sz="0" w:space="0" w:color="auto"/>
            <w:bottom w:val="none" w:sz="0" w:space="0" w:color="auto"/>
            <w:right w:val="none" w:sz="0" w:space="0" w:color="auto"/>
          </w:divBdr>
        </w:div>
      </w:divsChild>
    </w:div>
    <w:div w:id="1985043924">
      <w:marLeft w:val="0"/>
      <w:marRight w:val="0"/>
      <w:marTop w:val="0"/>
      <w:marBottom w:val="0"/>
      <w:divBdr>
        <w:top w:val="none" w:sz="0" w:space="0" w:color="auto"/>
        <w:left w:val="none" w:sz="0" w:space="0" w:color="auto"/>
        <w:bottom w:val="none" w:sz="0" w:space="0" w:color="auto"/>
        <w:right w:val="none" w:sz="0" w:space="0" w:color="auto"/>
      </w:divBdr>
      <w:divsChild>
        <w:div w:id="1985043936">
          <w:marLeft w:val="547"/>
          <w:marRight w:val="0"/>
          <w:marTop w:val="154"/>
          <w:marBottom w:val="0"/>
          <w:divBdr>
            <w:top w:val="none" w:sz="0" w:space="0" w:color="auto"/>
            <w:left w:val="none" w:sz="0" w:space="0" w:color="auto"/>
            <w:bottom w:val="none" w:sz="0" w:space="0" w:color="auto"/>
            <w:right w:val="none" w:sz="0" w:space="0" w:color="auto"/>
          </w:divBdr>
        </w:div>
        <w:div w:id="1985043941">
          <w:marLeft w:val="547"/>
          <w:marRight w:val="0"/>
          <w:marTop w:val="154"/>
          <w:marBottom w:val="0"/>
          <w:divBdr>
            <w:top w:val="none" w:sz="0" w:space="0" w:color="auto"/>
            <w:left w:val="none" w:sz="0" w:space="0" w:color="auto"/>
            <w:bottom w:val="none" w:sz="0" w:space="0" w:color="auto"/>
            <w:right w:val="none" w:sz="0" w:space="0" w:color="auto"/>
          </w:divBdr>
        </w:div>
        <w:div w:id="1985043965">
          <w:marLeft w:val="547"/>
          <w:marRight w:val="0"/>
          <w:marTop w:val="154"/>
          <w:marBottom w:val="0"/>
          <w:divBdr>
            <w:top w:val="none" w:sz="0" w:space="0" w:color="auto"/>
            <w:left w:val="none" w:sz="0" w:space="0" w:color="auto"/>
            <w:bottom w:val="none" w:sz="0" w:space="0" w:color="auto"/>
            <w:right w:val="none" w:sz="0" w:space="0" w:color="auto"/>
          </w:divBdr>
        </w:div>
      </w:divsChild>
    </w:div>
    <w:div w:id="1985043925">
      <w:marLeft w:val="0"/>
      <w:marRight w:val="0"/>
      <w:marTop w:val="0"/>
      <w:marBottom w:val="0"/>
      <w:divBdr>
        <w:top w:val="none" w:sz="0" w:space="0" w:color="auto"/>
        <w:left w:val="none" w:sz="0" w:space="0" w:color="auto"/>
        <w:bottom w:val="none" w:sz="0" w:space="0" w:color="auto"/>
        <w:right w:val="none" w:sz="0" w:space="0" w:color="auto"/>
      </w:divBdr>
      <w:divsChild>
        <w:div w:id="1985044011">
          <w:marLeft w:val="547"/>
          <w:marRight w:val="0"/>
          <w:marTop w:val="154"/>
          <w:marBottom w:val="0"/>
          <w:divBdr>
            <w:top w:val="none" w:sz="0" w:space="0" w:color="auto"/>
            <w:left w:val="none" w:sz="0" w:space="0" w:color="auto"/>
            <w:bottom w:val="none" w:sz="0" w:space="0" w:color="auto"/>
            <w:right w:val="none" w:sz="0" w:space="0" w:color="auto"/>
          </w:divBdr>
        </w:div>
      </w:divsChild>
    </w:div>
    <w:div w:id="1985043937">
      <w:marLeft w:val="0"/>
      <w:marRight w:val="0"/>
      <w:marTop w:val="0"/>
      <w:marBottom w:val="0"/>
      <w:divBdr>
        <w:top w:val="none" w:sz="0" w:space="0" w:color="auto"/>
        <w:left w:val="none" w:sz="0" w:space="0" w:color="auto"/>
        <w:bottom w:val="none" w:sz="0" w:space="0" w:color="auto"/>
        <w:right w:val="none" w:sz="0" w:space="0" w:color="auto"/>
      </w:divBdr>
      <w:divsChild>
        <w:div w:id="1985043902">
          <w:marLeft w:val="936"/>
          <w:marRight w:val="0"/>
          <w:marTop w:val="154"/>
          <w:marBottom w:val="0"/>
          <w:divBdr>
            <w:top w:val="none" w:sz="0" w:space="0" w:color="auto"/>
            <w:left w:val="none" w:sz="0" w:space="0" w:color="auto"/>
            <w:bottom w:val="none" w:sz="0" w:space="0" w:color="auto"/>
            <w:right w:val="none" w:sz="0" w:space="0" w:color="auto"/>
          </w:divBdr>
        </w:div>
        <w:div w:id="1985043921">
          <w:marLeft w:val="936"/>
          <w:marRight w:val="0"/>
          <w:marTop w:val="154"/>
          <w:marBottom w:val="0"/>
          <w:divBdr>
            <w:top w:val="none" w:sz="0" w:space="0" w:color="auto"/>
            <w:left w:val="none" w:sz="0" w:space="0" w:color="auto"/>
            <w:bottom w:val="none" w:sz="0" w:space="0" w:color="auto"/>
            <w:right w:val="none" w:sz="0" w:space="0" w:color="auto"/>
          </w:divBdr>
        </w:div>
        <w:div w:id="1985043935">
          <w:marLeft w:val="936"/>
          <w:marRight w:val="0"/>
          <w:marTop w:val="154"/>
          <w:marBottom w:val="0"/>
          <w:divBdr>
            <w:top w:val="none" w:sz="0" w:space="0" w:color="auto"/>
            <w:left w:val="none" w:sz="0" w:space="0" w:color="auto"/>
            <w:bottom w:val="none" w:sz="0" w:space="0" w:color="auto"/>
            <w:right w:val="none" w:sz="0" w:space="0" w:color="auto"/>
          </w:divBdr>
        </w:div>
        <w:div w:id="1985043942">
          <w:marLeft w:val="936"/>
          <w:marRight w:val="0"/>
          <w:marTop w:val="154"/>
          <w:marBottom w:val="0"/>
          <w:divBdr>
            <w:top w:val="none" w:sz="0" w:space="0" w:color="auto"/>
            <w:left w:val="none" w:sz="0" w:space="0" w:color="auto"/>
            <w:bottom w:val="none" w:sz="0" w:space="0" w:color="auto"/>
            <w:right w:val="none" w:sz="0" w:space="0" w:color="auto"/>
          </w:divBdr>
        </w:div>
        <w:div w:id="1985043964">
          <w:marLeft w:val="936"/>
          <w:marRight w:val="0"/>
          <w:marTop w:val="154"/>
          <w:marBottom w:val="0"/>
          <w:divBdr>
            <w:top w:val="none" w:sz="0" w:space="0" w:color="auto"/>
            <w:left w:val="none" w:sz="0" w:space="0" w:color="auto"/>
            <w:bottom w:val="none" w:sz="0" w:space="0" w:color="auto"/>
            <w:right w:val="none" w:sz="0" w:space="0" w:color="auto"/>
          </w:divBdr>
        </w:div>
        <w:div w:id="1985043981">
          <w:marLeft w:val="936"/>
          <w:marRight w:val="0"/>
          <w:marTop w:val="154"/>
          <w:marBottom w:val="0"/>
          <w:divBdr>
            <w:top w:val="none" w:sz="0" w:space="0" w:color="auto"/>
            <w:left w:val="none" w:sz="0" w:space="0" w:color="auto"/>
            <w:bottom w:val="none" w:sz="0" w:space="0" w:color="auto"/>
            <w:right w:val="none" w:sz="0" w:space="0" w:color="auto"/>
          </w:divBdr>
        </w:div>
      </w:divsChild>
    </w:div>
    <w:div w:id="1985043946">
      <w:marLeft w:val="0"/>
      <w:marRight w:val="0"/>
      <w:marTop w:val="0"/>
      <w:marBottom w:val="0"/>
      <w:divBdr>
        <w:top w:val="none" w:sz="0" w:space="0" w:color="auto"/>
        <w:left w:val="none" w:sz="0" w:space="0" w:color="auto"/>
        <w:bottom w:val="none" w:sz="0" w:space="0" w:color="auto"/>
        <w:right w:val="none" w:sz="0" w:space="0" w:color="auto"/>
      </w:divBdr>
      <w:divsChild>
        <w:div w:id="1985043927">
          <w:marLeft w:val="806"/>
          <w:marRight w:val="0"/>
          <w:marTop w:val="154"/>
          <w:marBottom w:val="0"/>
          <w:divBdr>
            <w:top w:val="none" w:sz="0" w:space="0" w:color="auto"/>
            <w:left w:val="none" w:sz="0" w:space="0" w:color="auto"/>
            <w:bottom w:val="none" w:sz="0" w:space="0" w:color="auto"/>
            <w:right w:val="none" w:sz="0" w:space="0" w:color="auto"/>
          </w:divBdr>
        </w:div>
        <w:div w:id="1985043929">
          <w:marLeft w:val="806"/>
          <w:marRight w:val="0"/>
          <w:marTop w:val="154"/>
          <w:marBottom w:val="0"/>
          <w:divBdr>
            <w:top w:val="none" w:sz="0" w:space="0" w:color="auto"/>
            <w:left w:val="none" w:sz="0" w:space="0" w:color="auto"/>
            <w:bottom w:val="none" w:sz="0" w:space="0" w:color="auto"/>
            <w:right w:val="none" w:sz="0" w:space="0" w:color="auto"/>
          </w:divBdr>
        </w:div>
        <w:div w:id="1985043932">
          <w:marLeft w:val="806"/>
          <w:marRight w:val="0"/>
          <w:marTop w:val="154"/>
          <w:marBottom w:val="0"/>
          <w:divBdr>
            <w:top w:val="none" w:sz="0" w:space="0" w:color="auto"/>
            <w:left w:val="none" w:sz="0" w:space="0" w:color="auto"/>
            <w:bottom w:val="none" w:sz="0" w:space="0" w:color="auto"/>
            <w:right w:val="none" w:sz="0" w:space="0" w:color="auto"/>
          </w:divBdr>
        </w:div>
        <w:div w:id="1985043949">
          <w:marLeft w:val="806"/>
          <w:marRight w:val="0"/>
          <w:marTop w:val="154"/>
          <w:marBottom w:val="0"/>
          <w:divBdr>
            <w:top w:val="none" w:sz="0" w:space="0" w:color="auto"/>
            <w:left w:val="none" w:sz="0" w:space="0" w:color="auto"/>
            <w:bottom w:val="none" w:sz="0" w:space="0" w:color="auto"/>
            <w:right w:val="none" w:sz="0" w:space="0" w:color="auto"/>
          </w:divBdr>
        </w:div>
        <w:div w:id="1985043962">
          <w:marLeft w:val="806"/>
          <w:marRight w:val="0"/>
          <w:marTop w:val="154"/>
          <w:marBottom w:val="0"/>
          <w:divBdr>
            <w:top w:val="none" w:sz="0" w:space="0" w:color="auto"/>
            <w:left w:val="none" w:sz="0" w:space="0" w:color="auto"/>
            <w:bottom w:val="none" w:sz="0" w:space="0" w:color="auto"/>
            <w:right w:val="none" w:sz="0" w:space="0" w:color="auto"/>
          </w:divBdr>
        </w:div>
        <w:div w:id="1985043967">
          <w:marLeft w:val="806"/>
          <w:marRight w:val="0"/>
          <w:marTop w:val="154"/>
          <w:marBottom w:val="0"/>
          <w:divBdr>
            <w:top w:val="none" w:sz="0" w:space="0" w:color="auto"/>
            <w:left w:val="none" w:sz="0" w:space="0" w:color="auto"/>
            <w:bottom w:val="none" w:sz="0" w:space="0" w:color="auto"/>
            <w:right w:val="none" w:sz="0" w:space="0" w:color="auto"/>
          </w:divBdr>
        </w:div>
        <w:div w:id="1985043990">
          <w:marLeft w:val="806"/>
          <w:marRight w:val="0"/>
          <w:marTop w:val="154"/>
          <w:marBottom w:val="0"/>
          <w:divBdr>
            <w:top w:val="none" w:sz="0" w:space="0" w:color="auto"/>
            <w:left w:val="none" w:sz="0" w:space="0" w:color="auto"/>
            <w:bottom w:val="none" w:sz="0" w:space="0" w:color="auto"/>
            <w:right w:val="none" w:sz="0" w:space="0" w:color="auto"/>
          </w:divBdr>
        </w:div>
      </w:divsChild>
    </w:div>
    <w:div w:id="1985043954">
      <w:marLeft w:val="0"/>
      <w:marRight w:val="0"/>
      <w:marTop w:val="0"/>
      <w:marBottom w:val="0"/>
      <w:divBdr>
        <w:top w:val="none" w:sz="0" w:space="0" w:color="auto"/>
        <w:left w:val="none" w:sz="0" w:space="0" w:color="auto"/>
        <w:bottom w:val="none" w:sz="0" w:space="0" w:color="auto"/>
        <w:right w:val="none" w:sz="0" w:space="0" w:color="auto"/>
      </w:divBdr>
    </w:div>
    <w:div w:id="1985043955">
      <w:marLeft w:val="0"/>
      <w:marRight w:val="0"/>
      <w:marTop w:val="0"/>
      <w:marBottom w:val="0"/>
      <w:divBdr>
        <w:top w:val="none" w:sz="0" w:space="0" w:color="auto"/>
        <w:left w:val="none" w:sz="0" w:space="0" w:color="auto"/>
        <w:bottom w:val="none" w:sz="0" w:space="0" w:color="auto"/>
        <w:right w:val="none" w:sz="0" w:space="0" w:color="auto"/>
      </w:divBdr>
      <w:divsChild>
        <w:div w:id="1985043976">
          <w:marLeft w:val="547"/>
          <w:marRight w:val="0"/>
          <w:marTop w:val="154"/>
          <w:marBottom w:val="0"/>
          <w:divBdr>
            <w:top w:val="none" w:sz="0" w:space="0" w:color="auto"/>
            <w:left w:val="none" w:sz="0" w:space="0" w:color="auto"/>
            <w:bottom w:val="none" w:sz="0" w:space="0" w:color="auto"/>
            <w:right w:val="none" w:sz="0" w:space="0" w:color="auto"/>
          </w:divBdr>
        </w:div>
        <w:div w:id="1985043979">
          <w:marLeft w:val="547"/>
          <w:marRight w:val="0"/>
          <w:marTop w:val="154"/>
          <w:marBottom w:val="0"/>
          <w:divBdr>
            <w:top w:val="none" w:sz="0" w:space="0" w:color="auto"/>
            <w:left w:val="none" w:sz="0" w:space="0" w:color="auto"/>
            <w:bottom w:val="none" w:sz="0" w:space="0" w:color="auto"/>
            <w:right w:val="none" w:sz="0" w:space="0" w:color="auto"/>
          </w:divBdr>
        </w:div>
        <w:div w:id="1985044002">
          <w:marLeft w:val="547"/>
          <w:marRight w:val="0"/>
          <w:marTop w:val="154"/>
          <w:marBottom w:val="0"/>
          <w:divBdr>
            <w:top w:val="none" w:sz="0" w:space="0" w:color="auto"/>
            <w:left w:val="none" w:sz="0" w:space="0" w:color="auto"/>
            <w:bottom w:val="none" w:sz="0" w:space="0" w:color="auto"/>
            <w:right w:val="none" w:sz="0" w:space="0" w:color="auto"/>
          </w:divBdr>
        </w:div>
      </w:divsChild>
    </w:div>
    <w:div w:id="1985043956">
      <w:marLeft w:val="0"/>
      <w:marRight w:val="0"/>
      <w:marTop w:val="0"/>
      <w:marBottom w:val="0"/>
      <w:divBdr>
        <w:top w:val="none" w:sz="0" w:space="0" w:color="auto"/>
        <w:left w:val="none" w:sz="0" w:space="0" w:color="auto"/>
        <w:bottom w:val="none" w:sz="0" w:space="0" w:color="auto"/>
        <w:right w:val="none" w:sz="0" w:space="0" w:color="auto"/>
      </w:divBdr>
      <w:divsChild>
        <w:div w:id="1985043903">
          <w:marLeft w:val="547"/>
          <w:marRight w:val="0"/>
          <w:marTop w:val="154"/>
          <w:marBottom w:val="0"/>
          <w:divBdr>
            <w:top w:val="none" w:sz="0" w:space="0" w:color="auto"/>
            <w:left w:val="none" w:sz="0" w:space="0" w:color="auto"/>
            <w:bottom w:val="none" w:sz="0" w:space="0" w:color="auto"/>
            <w:right w:val="none" w:sz="0" w:space="0" w:color="auto"/>
          </w:divBdr>
        </w:div>
        <w:div w:id="1985043934">
          <w:marLeft w:val="547"/>
          <w:marRight w:val="0"/>
          <w:marTop w:val="154"/>
          <w:marBottom w:val="0"/>
          <w:divBdr>
            <w:top w:val="none" w:sz="0" w:space="0" w:color="auto"/>
            <w:left w:val="none" w:sz="0" w:space="0" w:color="auto"/>
            <w:bottom w:val="none" w:sz="0" w:space="0" w:color="auto"/>
            <w:right w:val="none" w:sz="0" w:space="0" w:color="auto"/>
          </w:divBdr>
        </w:div>
        <w:div w:id="1985043947">
          <w:marLeft w:val="547"/>
          <w:marRight w:val="0"/>
          <w:marTop w:val="154"/>
          <w:marBottom w:val="0"/>
          <w:divBdr>
            <w:top w:val="none" w:sz="0" w:space="0" w:color="auto"/>
            <w:left w:val="none" w:sz="0" w:space="0" w:color="auto"/>
            <w:bottom w:val="none" w:sz="0" w:space="0" w:color="auto"/>
            <w:right w:val="none" w:sz="0" w:space="0" w:color="auto"/>
          </w:divBdr>
        </w:div>
        <w:div w:id="1985043953">
          <w:marLeft w:val="547"/>
          <w:marRight w:val="0"/>
          <w:marTop w:val="154"/>
          <w:marBottom w:val="0"/>
          <w:divBdr>
            <w:top w:val="none" w:sz="0" w:space="0" w:color="auto"/>
            <w:left w:val="none" w:sz="0" w:space="0" w:color="auto"/>
            <w:bottom w:val="none" w:sz="0" w:space="0" w:color="auto"/>
            <w:right w:val="none" w:sz="0" w:space="0" w:color="auto"/>
          </w:divBdr>
        </w:div>
        <w:div w:id="1985043973">
          <w:marLeft w:val="547"/>
          <w:marRight w:val="0"/>
          <w:marTop w:val="154"/>
          <w:marBottom w:val="0"/>
          <w:divBdr>
            <w:top w:val="none" w:sz="0" w:space="0" w:color="auto"/>
            <w:left w:val="none" w:sz="0" w:space="0" w:color="auto"/>
            <w:bottom w:val="none" w:sz="0" w:space="0" w:color="auto"/>
            <w:right w:val="none" w:sz="0" w:space="0" w:color="auto"/>
          </w:divBdr>
        </w:div>
        <w:div w:id="1985043977">
          <w:marLeft w:val="547"/>
          <w:marRight w:val="0"/>
          <w:marTop w:val="154"/>
          <w:marBottom w:val="0"/>
          <w:divBdr>
            <w:top w:val="none" w:sz="0" w:space="0" w:color="auto"/>
            <w:left w:val="none" w:sz="0" w:space="0" w:color="auto"/>
            <w:bottom w:val="none" w:sz="0" w:space="0" w:color="auto"/>
            <w:right w:val="none" w:sz="0" w:space="0" w:color="auto"/>
          </w:divBdr>
        </w:div>
        <w:div w:id="1985044007">
          <w:marLeft w:val="547"/>
          <w:marRight w:val="0"/>
          <w:marTop w:val="154"/>
          <w:marBottom w:val="0"/>
          <w:divBdr>
            <w:top w:val="none" w:sz="0" w:space="0" w:color="auto"/>
            <w:left w:val="none" w:sz="0" w:space="0" w:color="auto"/>
            <w:bottom w:val="none" w:sz="0" w:space="0" w:color="auto"/>
            <w:right w:val="none" w:sz="0" w:space="0" w:color="auto"/>
          </w:divBdr>
        </w:div>
      </w:divsChild>
    </w:div>
    <w:div w:id="1985043963">
      <w:marLeft w:val="0"/>
      <w:marRight w:val="0"/>
      <w:marTop w:val="0"/>
      <w:marBottom w:val="0"/>
      <w:divBdr>
        <w:top w:val="none" w:sz="0" w:space="0" w:color="auto"/>
        <w:left w:val="none" w:sz="0" w:space="0" w:color="auto"/>
        <w:bottom w:val="none" w:sz="0" w:space="0" w:color="auto"/>
        <w:right w:val="none" w:sz="0" w:space="0" w:color="auto"/>
      </w:divBdr>
    </w:div>
    <w:div w:id="1985043966">
      <w:marLeft w:val="0"/>
      <w:marRight w:val="0"/>
      <w:marTop w:val="0"/>
      <w:marBottom w:val="0"/>
      <w:divBdr>
        <w:top w:val="none" w:sz="0" w:space="0" w:color="auto"/>
        <w:left w:val="none" w:sz="0" w:space="0" w:color="auto"/>
        <w:bottom w:val="none" w:sz="0" w:space="0" w:color="auto"/>
        <w:right w:val="none" w:sz="0" w:space="0" w:color="auto"/>
      </w:divBdr>
      <w:divsChild>
        <w:div w:id="1985043905">
          <w:marLeft w:val="547"/>
          <w:marRight w:val="0"/>
          <w:marTop w:val="173"/>
          <w:marBottom w:val="0"/>
          <w:divBdr>
            <w:top w:val="none" w:sz="0" w:space="0" w:color="auto"/>
            <w:left w:val="none" w:sz="0" w:space="0" w:color="auto"/>
            <w:bottom w:val="none" w:sz="0" w:space="0" w:color="auto"/>
            <w:right w:val="none" w:sz="0" w:space="0" w:color="auto"/>
          </w:divBdr>
        </w:div>
        <w:div w:id="1985043917">
          <w:marLeft w:val="547"/>
          <w:marRight w:val="0"/>
          <w:marTop w:val="173"/>
          <w:marBottom w:val="0"/>
          <w:divBdr>
            <w:top w:val="none" w:sz="0" w:space="0" w:color="auto"/>
            <w:left w:val="none" w:sz="0" w:space="0" w:color="auto"/>
            <w:bottom w:val="none" w:sz="0" w:space="0" w:color="auto"/>
            <w:right w:val="none" w:sz="0" w:space="0" w:color="auto"/>
          </w:divBdr>
        </w:div>
        <w:div w:id="1985043928">
          <w:marLeft w:val="547"/>
          <w:marRight w:val="0"/>
          <w:marTop w:val="173"/>
          <w:marBottom w:val="0"/>
          <w:divBdr>
            <w:top w:val="none" w:sz="0" w:space="0" w:color="auto"/>
            <w:left w:val="none" w:sz="0" w:space="0" w:color="auto"/>
            <w:bottom w:val="none" w:sz="0" w:space="0" w:color="auto"/>
            <w:right w:val="none" w:sz="0" w:space="0" w:color="auto"/>
          </w:divBdr>
        </w:div>
        <w:div w:id="1985043971">
          <w:marLeft w:val="547"/>
          <w:marRight w:val="0"/>
          <w:marTop w:val="173"/>
          <w:marBottom w:val="0"/>
          <w:divBdr>
            <w:top w:val="none" w:sz="0" w:space="0" w:color="auto"/>
            <w:left w:val="none" w:sz="0" w:space="0" w:color="auto"/>
            <w:bottom w:val="none" w:sz="0" w:space="0" w:color="auto"/>
            <w:right w:val="none" w:sz="0" w:space="0" w:color="auto"/>
          </w:divBdr>
        </w:div>
        <w:div w:id="1985043995">
          <w:marLeft w:val="547"/>
          <w:marRight w:val="0"/>
          <w:marTop w:val="173"/>
          <w:marBottom w:val="0"/>
          <w:divBdr>
            <w:top w:val="none" w:sz="0" w:space="0" w:color="auto"/>
            <w:left w:val="none" w:sz="0" w:space="0" w:color="auto"/>
            <w:bottom w:val="none" w:sz="0" w:space="0" w:color="auto"/>
            <w:right w:val="none" w:sz="0" w:space="0" w:color="auto"/>
          </w:divBdr>
        </w:div>
        <w:div w:id="1985044009">
          <w:marLeft w:val="547"/>
          <w:marRight w:val="0"/>
          <w:marTop w:val="173"/>
          <w:marBottom w:val="0"/>
          <w:divBdr>
            <w:top w:val="none" w:sz="0" w:space="0" w:color="auto"/>
            <w:left w:val="none" w:sz="0" w:space="0" w:color="auto"/>
            <w:bottom w:val="none" w:sz="0" w:space="0" w:color="auto"/>
            <w:right w:val="none" w:sz="0" w:space="0" w:color="auto"/>
          </w:divBdr>
        </w:div>
        <w:div w:id="1985044013">
          <w:marLeft w:val="547"/>
          <w:marRight w:val="0"/>
          <w:marTop w:val="173"/>
          <w:marBottom w:val="0"/>
          <w:divBdr>
            <w:top w:val="none" w:sz="0" w:space="0" w:color="auto"/>
            <w:left w:val="none" w:sz="0" w:space="0" w:color="auto"/>
            <w:bottom w:val="none" w:sz="0" w:space="0" w:color="auto"/>
            <w:right w:val="none" w:sz="0" w:space="0" w:color="auto"/>
          </w:divBdr>
        </w:div>
      </w:divsChild>
    </w:div>
    <w:div w:id="1985043969">
      <w:marLeft w:val="0"/>
      <w:marRight w:val="0"/>
      <w:marTop w:val="0"/>
      <w:marBottom w:val="0"/>
      <w:divBdr>
        <w:top w:val="none" w:sz="0" w:space="0" w:color="auto"/>
        <w:left w:val="none" w:sz="0" w:space="0" w:color="auto"/>
        <w:bottom w:val="none" w:sz="0" w:space="0" w:color="auto"/>
        <w:right w:val="none" w:sz="0" w:space="0" w:color="auto"/>
      </w:divBdr>
      <w:divsChild>
        <w:div w:id="1985043913">
          <w:marLeft w:val="547"/>
          <w:marRight w:val="0"/>
          <w:marTop w:val="154"/>
          <w:marBottom w:val="0"/>
          <w:divBdr>
            <w:top w:val="none" w:sz="0" w:space="0" w:color="auto"/>
            <w:left w:val="none" w:sz="0" w:space="0" w:color="auto"/>
            <w:bottom w:val="none" w:sz="0" w:space="0" w:color="auto"/>
            <w:right w:val="none" w:sz="0" w:space="0" w:color="auto"/>
          </w:divBdr>
        </w:div>
        <w:div w:id="1985043952">
          <w:marLeft w:val="547"/>
          <w:marRight w:val="0"/>
          <w:marTop w:val="154"/>
          <w:marBottom w:val="0"/>
          <w:divBdr>
            <w:top w:val="none" w:sz="0" w:space="0" w:color="auto"/>
            <w:left w:val="none" w:sz="0" w:space="0" w:color="auto"/>
            <w:bottom w:val="none" w:sz="0" w:space="0" w:color="auto"/>
            <w:right w:val="none" w:sz="0" w:space="0" w:color="auto"/>
          </w:divBdr>
        </w:div>
        <w:div w:id="1985043960">
          <w:marLeft w:val="547"/>
          <w:marRight w:val="0"/>
          <w:marTop w:val="154"/>
          <w:marBottom w:val="0"/>
          <w:divBdr>
            <w:top w:val="none" w:sz="0" w:space="0" w:color="auto"/>
            <w:left w:val="none" w:sz="0" w:space="0" w:color="auto"/>
            <w:bottom w:val="none" w:sz="0" w:space="0" w:color="auto"/>
            <w:right w:val="none" w:sz="0" w:space="0" w:color="auto"/>
          </w:divBdr>
        </w:div>
        <w:div w:id="1985043968">
          <w:marLeft w:val="547"/>
          <w:marRight w:val="0"/>
          <w:marTop w:val="154"/>
          <w:marBottom w:val="0"/>
          <w:divBdr>
            <w:top w:val="none" w:sz="0" w:space="0" w:color="auto"/>
            <w:left w:val="none" w:sz="0" w:space="0" w:color="auto"/>
            <w:bottom w:val="none" w:sz="0" w:space="0" w:color="auto"/>
            <w:right w:val="none" w:sz="0" w:space="0" w:color="auto"/>
          </w:divBdr>
        </w:div>
        <w:div w:id="1985043970">
          <w:marLeft w:val="547"/>
          <w:marRight w:val="0"/>
          <w:marTop w:val="154"/>
          <w:marBottom w:val="0"/>
          <w:divBdr>
            <w:top w:val="none" w:sz="0" w:space="0" w:color="auto"/>
            <w:left w:val="none" w:sz="0" w:space="0" w:color="auto"/>
            <w:bottom w:val="none" w:sz="0" w:space="0" w:color="auto"/>
            <w:right w:val="none" w:sz="0" w:space="0" w:color="auto"/>
          </w:divBdr>
        </w:div>
        <w:div w:id="1985043996">
          <w:marLeft w:val="547"/>
          <w:marRight w:val="0"/>
          <w:marTop w:val="154"/>
          <w:marBottom w:val="0"/>
          <w:divBdr>
            <w:top w:val="none" w:sz="0" w:space="0" w:color="auto"/>
            <w:left w:val="none" w:sz="0" w:space="0" w:color="auto"/>
            <w:bottom w:val="none" w:sz="0" w:space="0" w:color="auto"/>
            <w:right w:val="none" w:sz="0" w:space="0" w:color="auto"/>
          </w:divBdr>
        </w:div>
        <w:div w:id="1985044005">
          <w:marLeft w:val="547"/>
          <w:marRight w:val="0"/>
          <w:marTop w:val="154"/>
          <w:marBottom w:val="0"/>
          <w:divBdr>
            <w:top w:val="none" w:sz="0" w:space="0" w:color="auto"/>
            <w:left w:val="none" w:sz="0" w:space="0" w:color="auto"/>
            <w:bottom w:val="none" w:sz="0" w:space="0" w:color="auto"/>
            <w:right w:val="none" w:sz="0" w:space="0" w:color="auto"/>
          </w:divBdr>
        </w:div>
      </w:divsChild>
    </w:div>
    <w:div w:id="1985043975">
      <w:marLeft w:val="0"/>
      <w:marRight w:val="0"/>
      <w:marTop w:val="0"/>
      <w:marBottom w:val="0"/>
      <w:divBdr>
        <w:top w:val="none" w:sz="0" w:space="0" w:color="auto"/>
        <w:left w:val="none" w:sz="0" w:space="0" w:color="auto"/>
        <w:bottom w:val="none" w:sz="0" w:space="0" w:color="auto"/>
        <w:right w:val="none" w:sz="0" w:space="0" w:color="auto"/>
      </w:divBdr>
      <w:divsChild>
        <w:div w:id="1985043961">
          <w:marLeft w:val="547"/>
          <w:marRight w:val="0"/>
          <w:marTop w:val="154"/>
          <w:marBottom w:val="0"/>
          <w:divBdr>
            <w:top w:val="none" w:sz="0" w:space="0" w:color="auto"/>
            <w:left w:val="none" w:sz="0" w:space="0" w:color="auto"/>
            <w:bottom w:val="none" w:sz="0" w:space="0" w:color="auto"/>
            <w:right w:val="none" w:sz="0" w:space="0" w:color="auto"/>
          </w:divBdr>
        </w:div>
        <w:div w:id="1985044006">
          <w:marLeft w:val="547"/>
          <w:marRight w:val="0"/>
          <w:marTop w:val="154"/>
          <w:marBottom w:val="0"/>
          <w:divBdr>
            <w:top w:val="none" w:sz="0" w:space="0" w:color="auto"/>
            <w:left w:val="none" w:sz="0" w:space="0" w:color="auto"/>
            <w:bottom w:val="none" w:sz="0" w:space="0" w:color="auto"/>
            <w:right w:val="none" w:sz="0" w:space="0" w:color="auto"/>
          </w:divBdr>
        </w:div>
        <w:div w:id="1985044014">
          <w:marLeft w:val="547"/>
          <w:marRight w:val="0"/>
          <w:marTop w:val="154"/>
          <w:marBottom w:val="0"/>
          <w:divBdr>
            <w:top w:val="none" w:sz="0" w:space="0" w:color="auto"/>
            <w:left w:val="none" w:sz="0" w:space="0" w:color="auto"/>
            <w:bottom w:val="none" w:sz="0" w:space="0" w:color="auto"/>
            <w:right w:val="none" w:sz="0" w:space="0" w:color="auto"/>
          </w:divBdr>
        </w:div>
        <w:div w:id="1985044016">
          <w:marLeft w:val="547"/>
          <w:marRight w:val="0"/>
          <w:marTop w:val="154"/>
          <w:marBottom w:val="0"/>
          <w:divBdr>
            <w:top w:val="none" w:sz="0" w:space="0" w:color="auto"/>
            <w:left w:val="none" w:sz="0" w:space="0" w:color="auto"/>
            <w:bottom w:val="none" w:sz="0" w:space="0" w:color="auto"/>
            <w:right w:val="none" w:sz="0" w:space="0" w:color="auto"/>
          </w:divBdr>
        </w:div>
      </w:divsChild>
    </w:div>
    <w:div w:id="1985043980">
      <w:marLeft w:val="0"/>
      <w:marRight w:val="0"/>
      <w:marTop w:val="0"/>
      <w:marBottom w:val="0"/>
      <w:divBdr>
        <w:top w:val="none" w:sz="0" w:space="0" w:color="auto"/>
        <w:left w:val="none" w:sz="0" w:space="0" w:color="auto"/>
        <w:bottom w:val="none" w:sz="0" w:space="0" w:color="auto"/>
        <w:right w:val="none" w:sz="0" w:space="0" w:color="auto"/>
      </w:divBdr>
    </w:div>
    <w:div w:id="1985043982">
      <w:marLeft w:val="0"/>
      <w:marRight w:val="0"/>
      <w:marTop w:val="0"/>
      <w:marBottom w:val="0"/>
      <w:divBdr>
        <w:top w:val="none" w:sz="0" w:space="0" w:color="auto"/>
        <w:left w:val="none" w:sz="0" w:space="0" w:color="auto"/>
        <w:bottom w:val="none" w:sz="0" w:space="0" w:color="auto"/>
        <w:right w:val="none" w:sz="0" w:space="0" w:color="auto"/>
      </w:divBdr>
      <w:divsChild>
        <w:div w:id="1985043918">
          <w:marLeft w:val="547"/>
          <w:marRight w:val="0"/>
          <w:marTop w:val="154"/>
          <w:marBottom w:val="0"/>
          <w:divBdr>
            <w:top w:val="none" w:sz="0" w:space="0" w:color="auto"/>
            <w:left w:val="none" w:sz="0" w:space="0" w:color="auto"/>
            <w:bottom w:val="none" w:sz="0" w:space="0" w:color="auto"/>
            <w:right w:val="none" w:sz="0" w:space="0" w:color="auto"/>
          </w:divBdr>
        </w:div>
        <w:div w:id="1985043923">
          <w:marLeft w:val="547"/>
          <w:marRight w:val="0"/>
          <w:marTop w:val="154"/>
          <w:marBottom w:val="0"/>
          <w:divBdr>
            <w:top w:val="none" w:sz="0" w:space="0" w:color="auto"/>
            <w:left w:val="none" w:sz="0" w:space="0" w:color="auto"/>
            <w:bottom w:val="none" w:sz="0" w:space="0" w:color="auto"/>
            <w:right w:val="none" w:sz="0" w:space="0" w:color="auto"/>
          </w:divBdr>
        </w:div>
        <w:div w:id="1985043944">
          <w:marLeft w:val="547"/>
          <w:marRight w:val="0"/>
          <w:marTop w:val="154"/>
          <w:marBottom w:val="0"/>
          <w:divBdr>
            <w:top w:val="none" w:sz="0" w:space="0" w:color="auto"/>
            <w:left w:val="none" w:sz="0" w:space="0" w:color="auto"/>
            <w:bottom w:val="none" w:sz="0" w:space="0" w:color="auto"/>
            <w:right w:val="none" w:sz="0" w:space="0" w:color="auto"/>
          </w:divBdr>
        </w:div>
        <w:div w:id="1985043999">
          <w:marLeft w:val="547"/>
          <w:marRight w:val="0"/>
          <w:marTop w:val="154"/>
          <w:marBottom w:val="0"/>
          <w:divBdr>
            <w:top w:val="none" w:sz="0" w:space="0" w:color="auto"/>
            <w:left w:val="none" w:sz="0" w:space="0" w:color="auto"/>
            <w:bottom w:val="none" w:sz="0" w:space="0" w:color="auto"/>
            <w:right w:val="none" w:sz="0" w:space="0" w:color="auto"/>
          </w:divBdr>
        </w:div>
        <w:div w:id="1985044000">
          <w:marLeft w:val="547"/>
          <w:marRight w:val="0"/>
          <w:marTop w:val="154"/>
          <w:marBottom w:val="0"/>
          <w:divBdr>
            <w:top w:val="none" w:sz="0" w:space="0" w:color="auto"/>
            <w:left w:val="none" w:sz="0" w:space="0" w:color="auto"/>
            <w:bottom w:val="none" w:sz="0" w:space="0" w:color="auto"/>
            <w:right w:val="none" w:sz="0" w:space="0" w:color="auto"/>
          </w:divBdr>
        </w:div>
      </w:divsChild>
    </w:div>
    <w:div w:id="1985043986">
      <w:marLeft w:val="0"/>
      <w:marRight w:val="0"/>
      <w:marTop w:val="0"/>
      <w:marBottom w:val="0"/>
      <w:divBdr>
        <w:top w:val="none" w:sz="0" w:space="0" w:color="auto"/>
        <w:left w:val="none" w:sz="0" w:space="0" w:color="auto"/>
        <w:bottom w:val="none" w:sz="0" w:space="0" w:color="auto"/>
        <w:right w:val="none" w:sz="0" w:space="0" w:color="auto"/>
      </w:divBdr>
      <w:divsChild>
        <w:div w:id="1985043915">
          <w:marLeft w:val="547"/>
          <w:marRight w:val="0"/>
          <w:marTop w:val="163"/>
          <w:marBottom w:val="0"/>
          <w:divBdr>
            <w:top w:val="none" w:sz="0" w:space="0" w:color="auto"/>
            <w:left w:val="none" w:sz="0" w:space="0" w:color="auto"/>
            <w:bottom w:val="none" w:sz="0" w:space="0" w:color="auto"/>
            <w:right w:val="none" w:sz="0" w:space="0" w:color="auto"/>
          </w:divBdr>
        </w:div>
        <w:div w:id="1985043988">
          <w:marLeft w:val="547"/>
          <w:marRight w:val="0"/>
          <w:marTop w:val="163"/>
          <w:marBottom w:val="0"/>
          <w:divBdr>
            <w:top w:val="none" w:sz="0" w:space="0" w:color="auto"/>
            <w:left w:val="none" w:sz="0" w:space="0" w:color="auto"/>
            <w:bottom w:val="none" w:sz="0" w:space="0" w:color="auto"/>
            <w:right w:val="none" w:sz="0" w:space="0" w:color="auto"/>
          </w:divBdr>
        </w:div>
        <w:div w:id="1985043991">
          <w:marLeft w:val="547"/>
          <w:marRight w:val="0"/>
          <w:marTop w:val="163"/>
          <w:marBottom w:val="0"/>
          <w:divBdr>
            <w:top w:val="none" w:sz="0" w:space="0" w:color="auto"/>
            <w:left w:val="none" w:sz="0" w:space="0" w:color="auto"/>
            <w:bottom w:val="none" w:sz="0" w:space="0" w:color="auto"/>
            <w:right w:val="none" w:sz="0" w:space="0" w:color="auto"/>
          </w:divBdr>
        </w:div>
        <w:div w:id="1985043993">
          <w:marLeft w:val="547"/>
          <w:marRight w:val="0"/>
          <w:marTop w:val="163"/>
          <w:marBottom w:val="0"/>
          <w:divBdr>
            <w:top w:val="none" w:sz="0" w:space="0" w:color="auto"/>
            <w:left w:val="none" w:sz="0" w:space="0" w:color="auto"/>
            <w:bottom w:val="none" w:sz="0" w:space="0" w:color="auto"/>
            <w:right w:val="none" w:sz="0" w:space="0" w:color="auto"/>
          </w:divBdr>
        </w:div>
        <w:div w:id="1985044017">
          <w:marLeft w:val="547"/>
          <w:marRight w:val="0"/>
          <w:marTop w:val="163"/>
          <w:marBottom w:val="0"/>
          <w:divBdr>
            <w:top w:val="none" w:sz="0" w:space="0" w:color="auto"/>
            <w:left w:val="none" w:sz="0" w:space="0" w:color="auto"/>
            <w:bottom w:val="none" w:sz="0" w:space="0" w:color="auto"/>
            <w:right w:val="none" w:sz="0" w:space="0" w:color="auto"/>
          </w:divBdr>
        </w:div>
      </w:divsChild>
    </w:div>
    <w:div w:id="1985043989">
      <w:marLeft w:val="0"/>
      <w:marRight w:val="0"/>
      <w:marTop w:val="0"/>
      <w:marBottom w:val="0"/>
      <w:divBdr>
        <w:top w:val="none" w:sz="0" w:space="0" w:color="auto"/>
        <w:left w:val="none" w:sz="0" w:space="0" w:color="auto"/>
        <w:bottom w:val="none" w:sz="0" w:space="0" w:color="auto"/>
        <w:right w:val="none" w:sz="0" w:space="0" w:color="auto"/>
      </w:divBdr>
      <w:divsChild>
        <w:div w:id="1985043904">
          <w:marLeft w:val="547"/>
          <w:marRight w:val="0"/>
          <w:marTop w:val="115"/>
          <w:marBottom w:val="0"/>
          <w:divBdr>
            <w:top w:val="none" w:sz="0" w:space="0" w:color="auto"/>
            <w:left w:val="none" w:sz="0" w:space="0" w:color="auto"/>
            <w:bottom w:val="none" w:sz="0" w:space="0" w:color="auto"/>
            <w:right w:val="none" w:sz="0" w:space="0" w:color="auto"/>
          </w:divBdr>
        </w:div>
        <w:div w:id="1985043908">
          <w:marLeft w:val="547"/>
          <w:marRight w:val="0"/>
          <w:marTop w:val="115"/>
          <w:marBottom w:val="0"/>
          <w:divBdr>
            <w:top w:val="none" w:sz="0" w:space="0" w:color="auto"/>
            <w:left w:val="none" w:sz="0" w:space="0" w:color="auto"/>
            <w:bottom w:val="none" w:sz="0" w:space="0" w:color="auto"/>
            <w:right w:val="none" w:sz="0" w:space="0" w:color="auto"/>
          </w:divBdr>
        </w:div>
        <w:div w:id="1985043930">
          <w:marLeft w:val="547"/>
          <w:marRight w:val="0"/>
          <w:marTop w:val="115"/>
          <w:marBottom w:val="0"/>
          <w:divBdr>
            <w:top w:val="none" w:sz="0" w:space="0" w:color="auto"/>
            <w:left w:val="none" w:sz="0" w:space="0" w:color="auto"/>
            <w:bottom w:val="none" w:sz="0" w:space="0" w:color="auto"/>
            <w:right w:val="none" w:sz="0" w:space="0" w:color="auto"/>
          </w:divBdr>
        </w:div>
        <w:div w:id="1985043943">
          <w:marLeft w:val="547"/>
          <w:marRight w:val="0"/>
          <w:marTop w:val="115"/>
          <w:marBottom w:val="0"/>
          <w:divBdr>
            <w:top w:val="none" w:sz="0" w:space="0" w:color="auto"/>
            <w:left w:val="none" w:sz="0" w:space="0" w:color="auto"/>
            <w:bottom w:val="none" w:sz="0" w:space="0" w:color="auto"/>
            <w:right w:val="none" w:sz="0" w:space="0" w:color="auto"/>
          </w:divBdr>
        </w:div>
        <w:div w:id="1985043959">
          <w:marLeft w:val="547"/>
          <w:marRight w:val="0"/>
          <w:marTop w:val="115"/>
          <w:marBottom w:val="0"/>
          <w:divBdr>
            <w:top w:val="none" w:sz="0" w:space="0" w:color="auto"/>
            <w:left w:val="none" w:sz="0" w:space="0" w:color="auto"/>
            <w:bottom w:val="none" w:sz="0" w:space="0" w:color="auto"/>
            <w:right w:val="none" w:sz="0" w:space="0" w:color="auto"/>
          </w:divBdr>
        </w:div>
        <w:div w:id="1985043978">
          <w:marLeft w:val="547"/>
          <w:marRight w:val="0"/>
          <w:marTop w:val="115"/>
          <w:marBottom w:val="0"/>
          <w:divBdr>
            <w:top w:val="none" w:sz="0" w:space="0" w:color="auto"/>
            <w:left w:val="none" w:sz="0" w:space="0" w:color="auto"/>
            <w:bottom w:val="none" w:sz="0" w:space="0" w:color="auto"/>
            <w:right w:val="none" w:sz="0" w:space="0" w:color="auto"/>
          </w:divBdr>
        </w:div>
      </w:divsChild>
    </w:div>
    <w:div w:id="1985043994">
      <w:marLeft w:val="0"/>
      <w:marRight w:val="0"/>
      <w:marTop w:val="0"/>
      <w:marBottom w:val="0"/>
      <w:divBdr>
        <w:top w:val="none" w:sz="0" w:space="0" w:color="auto"/>
        <w:left w:val="none" w:sz="0" w:space="0" w:color="auto"/>
        <w:bottom w:val="none" w:sz="0" w:space="0" w:color="auto"/>
        <w:right w:val="none" w:sz="0" w:space="0" w:color="auto"/>
      </w:divBdr>
      <w:divsChild>
        <w:div w:id="1985043911">
          <w:marLeft w:val="547"/>
          <w:marRight w:val="0"/>
          <w:marTop w:val="173"/>
          <w:marBottom w:val="0"/>
          <w:divBdr>
            <w:top w:val="none" w:sz="0" w:space="0" w:color="auto"/>
            <w:left w:val="none" w:sz="0" w:space="0" w:color="auto"/>
            <w:bottom w:val="none" w:sz="0" w:space="0" w:color="auto"/>
            <w:right w:val="none" w:sz="0" w:space="0" w:color="auto"/>
          </w:divBdr>
        </w:div>
        <w:div w:id="1985043940">
          <w:marLeft w:val="547"/>
          <w:marRight w:val="0"/>
          <w:marTop w:val="173"/>
          <w:marBottom w:val="0"/>
          <w:divBdr>
            <w:top w:val="none" w:sz="0" w:space="0" w:color="auto"/>
            <w:left w:val="none" w:sz="0" w:space="0" w:color="auto"/>
            <w:bottom w:val="none" w:sz="0" w:space="0" w:color="auto"/>
            <w:right w:val="none" w:sz="0" w:space="0" w:color="auto"/>
          </w:divBdr>
        </w:div>
        <w:div w:id="1985043945">
          <w:marLeft w:val="547"/>
          <w:marRight w:val="0"/>
          <w:marTop w:val="173"/>
          <w:marBottom w:val="0"/>
          <w:divBdr>
            <w:top w:val="none" w:sz="0" w:space="0" w:color="auto"/>
            <w:left w:val="none" w:sz="0" w:space="0" w:color="auto"/>
            <w:bottom w:val="none" w:sz="0" w:space="0" w:color="auto"/>
            <w:right w:val="none" w:sz="0" w:space="0" w:color="auto"/>
          </w:divBdr>
        </w:div>
        <w:div w:id="1985043974">
          <w:marLeft w:val="547"/>
          <w:marRight w:val="0"/>
          <w:marTop w:val="173"/>
          <w:marBottom w:val="0"/>
          <w:divBdr>
            <w:top w:val="none" w:sz="0" w:space="0" w:color="auto"/>
            <w:left w:val="none" w:sz="0" w:space="0" w:color="auto"/>
            <w:bottom w:val="none" w:sz="0" w:space="0" w:color="auto"/>
            <w:right w:val="none" w:sz="0" w:space="0" w:color="auto"/>
          </w:divBdr>
        </w:div>
      </w:divsChild>
    </w:div>
    <w:div w:id="1985043998">
      <w:marLeft w:val="0"/>
      <w:marRight w:val="0"/>
      <w:marTop w:val="0"/>
      <w:marBottom w:val="0"/>
      <w:divBdr>
        <w:top w:val="none" w:sz="0" w:space="0" w:color="auto"/>
        <w:left w:val="none" w:sz="0" w:space="0" w:color="auto"/>
        <w:bottom w:val="none" w:sz="0" w:space="0" w:color="auto"/>
        <w:right w:val="none" w:sz="0" w:space="0" w:color="auto"/>
      </w:divBdr>
      <w:divsChild>
        <w:div w:id="1985043901">
          <w:marLeft w:val="547"/>
          <w:marRight w:val="0"/>
          <w:marTop w:val="154"/>
          <w:marBottom w:val="0"/>
          <w:divBdr>
            <w:top w:val="none" w:sz="0" w:space="0" w:color="auto"/>
            <w:left w:val="none" w:sz="0" w:space="0" w:color="auto"/>
            <w:bottom w:val="none" w:sz="0" w:space="0" w:color="auto"/>
            <w:right w:val="none" w:sz="0" w:space="0" w:color="auto"/>
          </w:divBdr>
        </w:div>
        <w:div w:id="1985043931">
          <w:marLeft w:val="547"/>
          <w:marRight w:val="0"/>
          <w:marTop w:val="154"/>
          <w:marBottom w:val="0"/>
          <w:divBdr>
            <w:top w:val="none" w:sz="0" w:space="0" w:color="auto"/>
            <w:left w:val="none" w:sz="0" w:space="0" w:color="auto"/>
            <w:bottom w:val="none" w:sz="0" w:space="0" w:color="auto"/>
            <w:right w:val="none" w:sz="0" w:space="0" w:color="auto"/>
          </w:divBdr>
        </w:div>
        <w:div w:id="1985043938">
          <w:marLeft w:val="547"/>
          <w:marRight w:val="0"/>
          <w:marTop w:val="154"/>
          <w:marBottom w:val="0"/>
          <w:divBdr>
            <w:top w:val="none" w:sz="0" w:space="0" w:color="auto"/>
            <w:left w:val="none" w:sz="0" w:space="0" w:color="auto"/>
            <w:bottom w:val="none" w:sz="0" w:space="0" w:color="auto"/>
            <w:right w:val="none" w:sz="0" w:space="0" w:color="auto"/>
          </w:divBdr>
        </w:div>
        <w:div w:id="1985043939">
          <w:marLeft w:val="547"/>
          <w:marRight w:val="0"/>
          <w:marTop w:val="154"/>
          <w:marBottom w:val="0"/>
          <w:divBdr>
            <w:top w:val="none" w:sz="0" w:space="0" w:color="auto"/>
            <w:left w:val="none" w:sz="0" w:space="0" w:color="auto"/>
            <w:bottom w:val="none" w:sz="0" w:space="0" w:color="auto"/>
            <w:right w:val="none" w:sz="0" w:space="0" w:color="auto"/>
          </w:divBdr>
        </w:div>
        <w:div w:id="1985043948">
          <w:marLeft w:val="547"/>
          <w:marRight w:val="0"/>
          <w:marTop w:val="154"/>
          <w:marBottom w:val="0"/>
          <w:divBdr>
            <w:top w:val="none" w:sz="0" w:space="0" w:color="auto"/>
            <w:left w:val="none" w:sz="0" w:space="0" w:color="auto"/>
            <w:bottom w:val="none" w:sz="0" w:space="0" w:color="auto"/>
            <w:right w:val="none" w:sz="0" w:space="0" w:color="auto"/>
          </w:divBdr>
        </w:div>
        <w:div w:id="1985044001">
          <w:marLeft w:val="547"/>
          <w:marRight w:val="0"/>
          <w:marTop w:val="154"/>
          <w:marBottom w:val="0"/>
          <w:divBdr>
            <w:top w:val="none" w:sz="0" w:space="0" w:color="auto"/>
            <w:left w:val="none" w:sz="0" w:space="0" w:color="auto"/>
            <w:bottom w:val="none" w:sz="0" w:space="0" w:color="auto"/>
            <w:right w:val="none" w:sz="0" w:space="0" w:color="auto"/>
          </w:divBdr>
        </w:div>
        <w:div w:id="1985044008">
          <w:marLeft w:val="547"/>
          <w:marRight w:val="0"/>
          <w:marTop w:val="154"/>
          <w:marBottom w:val="0"/>
          <w:divBdr>
            <w:top w:val="none" w:sz="0" w:space="0" w:color="auto"/>
            <w:left w:val="none" w:sz="0" w:space="0" w:color="auto"/>
            <w:bottom w:val="none" w:sz="0" w:space="0" w:color="auto"/>
            <w:right w:val="none" w:sz="0" w:space="0" w:color="auto"/>
          </w:divBdr>
        </w:div>
      </w:divsChild>
    </w:div>
    <w:div w:id="1985044003">
      <w:marLeft w:val="0"/>
      <w:marRight w:val="0"/>
      <w:marTop w:val="0"/>
      <w:marBottom w:val="0"/>
      <w:divBdr>
        <w:top w:val="none" w:sz="0" w:space="0" w:color="auto"/>
        <w:left w:val="none" w:sz="0" w:space="0" w:color="auto"/>
        <w:bottom w:val="none" w:sz="0" w:space="0" w:color="auto"/>
        <w:right w:val="none" w:sz="0" w:space="0" w:color="auto"/>
      </w:divBdr>
    </w:div>
    <w:div w:id="1985044004">
      <w:marLeft w:val="0"/>
      <w:marRight w:val="0"/>
      <w:marTop w:val="0"/>
      <w:marBottom w:val="0"/>
      <w:divBdr>
        <w:top w:val="none" w:sz="0" w:space="0" w:color="auto"/>
        <w:left w:val="none" w:sz="0" w:space="0" w:color="auto"/>
        <w:bottom w:val="none" w:sz="0" w:space="0" w:color="auto"/>
        <w:right w:val="none" w:sz="0" w:space="0" w:color="auto"/>
      </w:divBdr>
    </w:div>
    <w:div w:id="1985044010">
      <w:marLeft w:val="0"/>
      <w:marRight w:val="0"/>
      <w:marTop w:val="0"/>
      <w:marBottom w:val="0"/>
      <w:divBdr>
        <w:top w:val="none" w:sz="0" w:space="0" w:color="auto"/>
        <w:left w:val="none" w:sz="0" w:space="0" w:color="auto"/>
        <w:bottom w:val="none" w:sz="0" w:space="0" w:color="auto"/>
        <w:right w:val="none" w:sz="0" w:space="0" w:color="auto"/>
      </w:divBdr>
    </w:div>
    <w:div w:id="1985044015">
      <w:marLeft w:val="0"/>
      <w:marRight w:val="0"/>
      <w:marTop w:val="0"/>
      <w:marBottom w:val="0"/>
      <w:divBdr>
        <w:top w:val="none" w:sz="0" w:space="0" w:color="auto"/>
        <w:left w:val="none" w:sz="0" w:space="0" w:color="auto"/>
        <w:bottom w:val="none" w:sz="0" w:space="0" w:color="auto"/>
        <w:right w:val="none" w:sz="0" w:space="0" w:color="auto"/>
      </w:divBdr>
      <w:divsChild>
        <w:div w:id="1985043907">
          <w:marLeft w:val="547"/>
          <w:marRight w:val="0"/>
          <w:marTop w:val="154"/>
          <w:marBottom w:val="0"/>
          <w:divBdr>
            <w:top w:val="none" w:sz="0" w:space="0" w:color="auto"/>
            <w:left w:val="none" w:sz="0" w:space="0" w:color="auto"/>
            <w:bottom w:val="none" w:sz="0" w:space="0" w:color="auto"/>
            <w:right w:val="none" w:sz="0" w:space="0" w:color="auto"/>
          </w:divBdr>
        </w:div>
        <w:div w:id="1985043910">
          <w:marLeft w:val="547"/>
          <w:marRight w:val="0"/>
          <w:marTop w:val="154"/>
          <w:marBottom w:val="0"/>
          <w:divBdr>
            <w:top w:val="none" w:sz="0" w:space="0" w:color="auto"/>
            <w:left w:val="none" w:sz="0" w:space="0" w:color="auto"/>
            <w:bottom w:val="none" w:sz="0" w:space="0" w:color="auto"/>
            <w:right w:val="none" w:sz="0" w:space="0" w:color="auto"/>
          </w:divBdr>
        </w:div>
        <w:div w:id="1985043950">
          <w:marLeft w:val="547"/>
          <w:marRight w:val="0"/>
          <w:marTop w:val="154"/>
          <w:marBottom w:val="0"/>
          <w:divBdr>
            <w:top w:val="none" w:sz="0" w:space="0" w:color="auto"/>
            <w:left w:val="none" w:sz="0" w:space="0" w:color="auto"/>
            <w:bottom w:val="none" w:sz="0" w:space="0" w:color="auto"/>
            <w:right w:val="none" w:sz="0" w:space="0" w:color="auto"/>
          </w:divBdr>
        </w:div>
        <w:div w:id="1985043957">
          <w:marLeft w:val="547"/>
          <w:marRight w:val="0"/>
          <w:marTop w:val="154"/>
          <w:marBottom w:val="0"/>
          <w:divBdr>
            <w:top w:val="none" w:sz="0" w:space="0" w:color="auto"/>
            <w:left w:val="none" w:sz="0" w:space="0" w:color="auto"/>
            <w:bottom w:val="none" w:sz="0" w:space="0" w:color="auto"/>
            <w:right w:val="none" w:sz="0" w:space="0" w:color="auto"/>
          </w:divBdr>
        </w:div>
        <w:div w:id="1985043985">
          <w:marLeft w:val="547"/>
          <w:marRight w:val="0"/>
          <w:marTop w:val="154"/>
          <w:marBottom w:val="0"/>
          <w:divBdr>
            <w:top w:val="none" w:sz="0" w:space="0" w:color="auto"/>
            <w:left w:val="none" w:sz="0" w:space="0" w:color="auto"/>
            <w:bottom w:val="none" w:sz="0" w:space="0" w:color="auto"/>
            <w:right w:val="none" w:sz="0" w:space="0" w:color="auto"/>
          </w:divBdr>
        </w:div>
        <w:div w:id="198504399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9124</Words>
  <Characters>52008</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Kandahar </vt:lpstr>
    </vt:vector>
  </TitlesOfParts>
  <Company/>
  <LinksUpToDate>false</LinksUpToDate>
  <CharactersWithSpaces>61010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Kandahar</dc:title>
  <dc:subject/>
  <dc:creator>vlindsay</dc:creator>
  <cp:keywords/>
  <dc:description/>
  <cp:lastModifiedBy>HEDPuser</cp:lastModifiedBy>
  <cp:revision>3</cp:revision>
  <dcterms:created xsi:type="dcterms:W3CDTF">2018-02-21T06:58:00Z</dcterms:created>
  <dcterms:modified xsi:type="dcterms:W3CDTF">2018-02-21T06:58:00Z</dcterms:modified>
</cp:coreProperties>
</file>